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DFB4" w14:textId="77777777" w:rsidR="00BC7A93" w:rsidRPr="00B75024" w:rsidRDefault="00BC7A93" w:rsidP="00BC7A93">
      <w:pPr>
        <w:pStyle w:val="Ttulo"/>
        <w:rPr>
          <w:lang w:val="en-GB"/>
        </w:rPr>
      </w:pPr>
    </w:p>
    <w:p w14:paraId="64DBB63C" w14:textId="77777777" w:rsidR="00BC7A93" w:rsidRPr="00B75024" w:rsidRDefault="00BC7A93" w:rsidP="00BC7A93">
      <w:pPr>
        <w:pStyle w:val="Ttulo"/>
        <w:rPr>
          <w:lang w:val="en-GB"/>
        </w:rPr>
      </w:pPr>
    </w:p>
    <w:p w14:paraId="5BEAFE54" w14:textId="77777777" w:rsidR="00BC7A93" w:rsidRPr="00B75024" w:rsidRDefault="00BC7A93" w:rsidP="00BC7A93">
      <w:pPr>
        <w:pStyle w:val="Ttulo"/>
        <w:rPr>
          <w:lang w:val="en-GB"/>
        </w:rPr>
      </w:pPr>
    </w:p>
    <w:p w14:paraId="612BB0E2" w14:textId="77777777" w:rsidR="00BC7A93" w:rsidRPr="0085007C" w:rsidRDefault="00BC7A93" w:rsidP="00BC7A93">
      <w:pPr>
        <w:pStyle w:val="Ttulo"/>
        <w:rPr>
          <w:rFonts w:ascii="Tahoma" w:hAnsi="Tahoma" w:cs="Tahoma"/>
          <w:b w:val="0"/>
          <w:lang w:val="en-GB"/>
        </w:rPr>
      </w:pPr>
    </w:p>
    <w:p w14:paraId="52D85050" w14:textId="699837B3" w:rsidR="009B11AB" w:rsidRDefault="006E070F" w:rsidP="00DD4D46">
      <w:pPr>
        <w:pStyle w:val="Ttulo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  <w:r>
        <w:rPr>
          <w:rFonts w:ascii="Tahoma" w:hAnsi="Tahoma" w:cs="Tahoma"/>
          <w:b w:val="0"/>
          <w:color w:val="2B3C90"/>
          <w:sz w:val="40"/>
          <w:szCs w:val="40"/>
          <w:lang w:val="en-GB"/>
        </w:rPr>
        <w:t xml:space="preserve">European HPC Summit Week </w:t>
      </w:r>
      <w:r w:rsidR="00922746">
        <w:rPr>
          <w:rFonts w:ascii="Tahoma" w:hAnsi="Tahoma" w:cs="Tahoma"/>
          <w:b w:val="0"/>
          <w:color w:val="2B3C90"/>
          <w:sz w:val="40"/>
          <w:szCs w:val="40"/>
          <w:lang w:val="en-GB"/>
        </w:rPr>
        <w:t>201</w:t>
      </w:r>
      <w:r w:rsidR="004C554E">
        <w:rPr>
          <w:rFonts w:ascii="Tahoma" w:hAnsi="Tahoma" w:cs="Tahoma"/>
          <w:b w:val="0"/>
          <w:color w:val="2B3C90"/>
          <w:sz w:val="40"/>
          <w:szCs w:val="40"/>
          <w:lang w:val="en-GB"/>
        </w:rPr>
        <w:t>7</w:t>
      </w:r>
    </w:p>
    <w:p w14:paraId="4A44FC90" w14:textId="34033ED9" w:rsidR="00C858C6" w:rsidRDefault="00192AD0" w:rsidP="00DD4D46">
      <w:pPr>
        <w:pStyle w:val="Ttulo"/>
        <w:rPr>
          <w:rFonts w:ascii="Tahoma" w:hAnsi="Tahoma" w:cs="Tahoma"/>
          <w:b w:val="0"/>
          <w:color w:val="2B3C90"/>
          <w:lang w:val="en-GB"/>
        </w:rPr>
      </w:pPr>
      <w:r>
        <w:rPr>
          <w:rFonts w:ascii="Tahoma" w:hAnsi="Tahoma" w:cs="Tahoma"/>
          <w:b w:val="0"/>
          <w:color w:val="2B3C90"/>
          <w:lang w:val="en-GB"/>
        </w:rPr>
        <w:t>Barcelona</w:t>
      </w:r>
      <w:r w:rsidR="006E070F">
        <w:rPr>
          <w:rFonts w:ascii="Tahoma" w:hAnsi="Tahoma" w:cs="Tahoma"/>
          <w:b w:val="0"/>
          <w:color w:val="2B3C90"/>
          <w:lang w:val="en-GB"/>
        </w:rPr>
        <w:t xml:space="preserve">, </w:t>
      </w:r>
      <w:r>
        <w:rPr>
          <w:rFonts w:ascii="Tahoma" w:hAnsi="Tahoma" w:cs="Tahoma"/>
          <w:b w:val="0"/>
          <w:color w:val="2B3C90"/>
          <w:lang w:val="en-GB"/>
        </w:rPr>
        <w:t>15</w:t>
      </w:r>
      <w:r w:rsidR="006E070F">
        <w:rPr>
          <w:rFonts w:ascii="Tahoma" w:hAnsi="Tahoma" w:cs="Tahoma"/>
          <w:b w:val="0"/>
          <w:color w:val="2B3C90"/>
          <w:lang w:val="en-GB"/>
        </w:rPr>
        <w:t xml:space="preserve"> – </w:t>
      </w:r>
      <w:r>
        <w:rPr>
          <w:rFonts w:ascii="Tahoma" w:hAnsi="Tahoma" w:cs="Tahoma"/>
          <w:b w:val="0"/>
          <w:color w:val="2B3C90"/>
          <w:lang w:val="en-GB"/>
        </w:rPr>
        <w:t>19</w:t>
      </w:r>
      <w:r w:rsidR="006E070F" w:rsidRPr="006E070F">
        <w:rPr>
          <w:rFonts w:ascii="Tahoma" w:hAnsi="Tahoma" w:cs="Tahoma"/>
          <w:b w:val="0"/>
          <w:color w:val="2B3C90"/>
          <w:vertAlign w:val="superscript"/>
          <w:lang w:val="en-GB"/>
        </w:rPr>
        <w:t>th</w:t>
      </w:r>
      <w:r w:rsidR="006E070F">
        <w:rPr>
          <w:rFonts w:ascii="Tahoma" w:hAnsi="Tahoma" w:cs="Tahoma"/>
          <w:b w:val="0"/>
          <w:color w:val="2B3C90"/>
          <w:lang w:val="en-GB"/>
        </w:rPr>
        <w:t xml:space="preserve"> May 201</w:t>
      </w:r>
      <w:r w:rsidR="004C554E">
        <w:rPr>
          <w:rFonts w:ascii="Tahoma" w:hAnsi="Tahoma" w:cs="Tahoma"/>
          <w:b w:val="0"/>
          <w:color w:val="2B3C90"/>
          <w:lang w:val="en-GB"/>
        </w:rPr>
        <w:t>7</w:t>
      </w:r>
    </w:p>
    <w:p w14:paraId="2D8AE838" w14:textId="538CEFB7" w:rsidR="00192AD0" w:rsidRPr="00192AD0" w:rsidRDefault="00B83827" w:rsidP="00192AD0">
      <w:pPr>
        <w:jc w:val="center"/>
        <w:rPr>
          <w:rFonts w:eastAsiaTheme="minorHAnsi" w:cs="Tahoma"/>
          <w:color w:val="2B3C90"/>
          <w:sz w:val="36"/>
          <w:szCs w:val="36"/>
          <w:lang w:val="en-GB"/>
        </w:rPr>
      </w:pPr>
      <w:r w:rsidRPr="00B83827">
        <w:rPr>
          <w:rFonts w:eastAsiaTheme="minorHAnsi" w:cs="Tahoma"/>
          <w:color w:val="2B3C90"/>
          <w:sz w:val="36"/>
          <w:szCs w:val="36"/>
        </w:rPr>
        <w:t>OPEN CALL for expression of interest</w:t>
      </w:r>
    </w:p>
    <w:p w14:paraId="0C74FE51" w14:textId="2AD82D36" w:rsidR="00C858C6" w:rsidRPr="0085007C" w:rsidRDefault="00C858C6" w:rsidP="00C858C6">
      <w:pPr>
        <w:jc w:val="center"/>
        <w:rPr>
          <w:rFonts w:cs="Tahoma"/>
          <w:color w:val="FF0000"/>
          <w:lang w:val="en-GB"/>
        </w:rPr>
      </w:pPr>
    </w:p>
    <w:p w14:paraId="76189067" w14:textId="04314960" w:rsidR="00F265A8" w:rsidRPr="0085007C" w:rsidRDefault="00F265A8" w:rsidP="008529DA">
      <w:pPr>
        <w:rPr>
          <w:rFonts w:cs="Tahoma"/>
          <w:lang w:val="en-GB"/>
        </w:rPr>
      </w:pPr>
    </w:p>
    <w:p w14:paraId="031BB31B" w14:textId="1779A7CA" w:rsidR="00BC7A93" w:rsidRPr="0085007C" w:rsidRDefault="00BC7A93" w:rsidP="00BC7A93">
      <w:pPr>
        <w:tabs>
          <w:tab w:val="left" w:pos="1701"/>
        </w:tabs>
        <w:rPr>
          <w:rFonts w:cs="Tahoma"/>
          <w:lang w:val="en-GB"/>
        </w:rPr>
      </w:pPr>
    </w:p>
    <w:p w14:paraId="58B2D0EC" w14:textId="0EF09506" w:rsidR="008C28AB" w:rsidRPr="0085007C" w:rsidRDefault="008C28AB" w:rsidP="008529DA">
      <w:pPr>
        <w:rPr>
          <w:rFonts w:cs="Tahoma"/>
          <w:lang w:val="en-GB"/>
        </w:rPr>
      </w:pPr>
    </w:p>
    <w:p w14:paraId="7F4D1E3F" w14:textId="77777777" w:rsidR="00C858C6" w:rsidRPr="0085007C" w:rsidRDefault="00C858C6" w:rsidP="008529DA">
      <w:pPr>
        <w:rPr>
          <w:rFonts w:cs="Tahoma"/>
          <w:lang w:val="en-GB"/>
        </w:rPr>
        <w:sectPr w:rsidR="00C858C6" w:rsidRPr="0085007C" w:rsidSect="0036018B">
          <w:headerReference w:type="default" r:id="rId9"/>
          <w:footerReference w:type="default" r:id="rId10"/>
          <w:pgSz w:w="11907" w:h="16839" w:code="9"/>
          <w:pgMar w:top="1440" w:right="1440" w:bottom="1440" w:left="1440" w:header="567" w:footer="567" w:gutter="0"/>
          <w:cols w:space="708"/>
          <w:docGrid w:linePitch="360"/>
        </w:sectPr>
      </w:pPr>
    </w:p>
    <w:p w14:paraId="3CF2649D" w14:textId="2565E1AA" w:rsidR="00DD4D46" w:rsidRPr="0085007C" w:rsidRDefault="00DD4D46">
      <w:pPr>
        <w:spacing w:after="200"/>
        <w:rPr>
          <w:rFonts w:cs="Tahoma"/>
          <w:lang w:val="en-GB"/>
        </w:rPr>
      </w:pPr>
    </w:p>
    <w:p w14:paraId="3A0AB420" w14:textId="77777777" w:rsidR="00DD4D46" w:rsidRPr="0085007C" w:rsidRDefault="00DD4D46" w:rsidP="00F03179">
      <w:pPr>
        <w:pStyle w:val="ToCTitle"/>
        <w:rPr>
          <w:rFonts w:cs="Tahoma"/>
          <w:lang w:val="en-GB"/>
        </w:rPr>
      </w:pPr>
      <w:r w:rsidRPr="0085007C">
        <w:rPr>
          <w:rFonts w:cs="Tahoma"/>
          <w:lang w:val="en-GB"/>
        </w:rPr>
        <w:t>TABLE OF CONTENT</w:t>
      </w:r>
    </w:p>
    <w:p w14:paraId="6B7EA8B7" w14:textId="77777777" w:rsidR="0014632A" w:rsidRDefault="00F169F4">
      <w:pPr>
        <w:pStyle w:val="TDC1"/>
        <w:tabs>
          <w:tab w:val="right" w:leader="dot" w:pos="9629"/>
        </w:tabs>
        <w:rPr>
          <w:rFonts w:asciiTheme="minorHAnsi" w:hAnsiTheme="minorHAnsi"/>
          <w:b w:val="0"/>
          <w:caps w:val="0"/>
          <w:noProof/>
        </w:rPr>
      </w:pPr>
      <w:r w:rsidRPr="0085007C">
        <w:rPr>
          <w:rFonts w:cs="Tahoma"/>
          <w:b w:val="0"/>
          <w:lang w:val="en-GB"/>
        </w:rPr>
        <w:fldChar w:fldCharType="begin"/>
      </w:r>
      <w:r w:rsidRPr="0085007C">
        <w:rPr>
          <w:rFonts w:cs="Tahoma"/>
          <w:b w:val="0"/>
          <w:lang w:val="en-GB"/>
        </w:rPr>
        <w:instrText xml:space="preserve"> TOC \o "1-3" \h \z \u </w:instrText>
      </w:r>
      <w:r w:rsidRPr="0085007C">
        <w:rPr>
          <w:rFonts w:cs="Tahoma"/>
          <w:b w:val="0"/>
          <w:lang w:val="en-GB"/>
        </w:rPr>
        <w:fldChar w:fldCharType="separate"/>
      </w:r>
      <w:hyperlink w:anchor="_Toc453855975" w:history="1">
        <w:r w:rsidR="0014632A" w:rsidRPr="008B1B8A">
          <w:rPr>
            <w:rStyle w:val="Hipervnculo"/>
            <w:rFonts w:cs="Tahoma"/>
            <w:noProof/>
            <w:lang w:val="en-GB"/>
          </w:rPr>
          <w:t>EXECUTIVE SUMMARY</w:t>
        </w:r>
        <w:r w:rsidR="0014632A">
          <w:rPr>
            <w:noProof/>
            <w:webHidden/>
          </w:rPr>
          <w:tab/>
        </w:r>
        <w:r w:rsidR="0014632A">
          <w:rPr>
            <w:noProof/>
            <w:webHidden/>
          </w:rPr>
          <w:fldChar w:fldCharType="begin"/>
        </w:r>
        <w:r w:rsidR="0014632A">
          <w:rPr>
            <w:noProof/>
            <w:webHidden/>
          </w:rPr>
          <w:instrText xml:space="preserve"> PAGEREF _Toc453855975 \h </w:instrText>
        </w:r>
        <w:r w:rsidR="0014632A">
          <w:rPr>
            <w:noProof/>
            <w:webHidden/>
          </w:rPr>
        </w:r>
        <w:r w:rsidR="0014632A">
          <w:rPr>
            <w:noProof/>
            <w:webHidden/>
          </w:rPr>
          <w:fldChar w:fldCharType="separate"/>
        </w:r>
        <w:r w:rsidR="001311CC">
          <w:rPr>
            <w:noProof/>
            <w:webHidden/>
          </w:rPr>
          <w:t>3</w:t>
        </w:r>
        <w:r w:rsidR="0014632A">
          <w:rPr>
            <w:noProof/>
            <w:webHidden/>
          </w:rPr>
          <w:fldChar w:fldCharType="end"/>
        </w:r>
      </w:hyperlink>
    </w:p>
    <w:p w14:paraId="751B6971" w14:textId="77777777" w:rsidR="0014632A" w:rsidRDefault="00902502">
      <w:pPr>
        <w:pStyle w:val="TDC1"/>
        <w:tabs>
          <w:tab w:val="left" w:pos="442"/>
          <w:tab w:val="right" w:leader="dot" w:pos="9629"/>
        </w:tabs>
        <w:rPr>
          <w:rFonts w:asciiTheme="minorHAnsi" w:hAnsiTheme="minorHAnsi"/>
          <w:b w:val="0"/>
          <w:caps w:val="0"/>
          <w:noProof/>
        </w:rPr>
      </w:pPr>
      <w:hyperlink w:anchor="_Toc453855976" w:history="1">
        <w:r w:rsidR="0014632A" w:rsidRPr="008B1B8A">
          <w:rPr>
            <w:rStyle w:val="Hipervnculo"/>
            <w:rFonts w:cs="Tahoma"/>
            <w:noProof/>
            <w:lang w:val="en-GB"/>
          </w:rPr>
          <w:t>1.</w:t>
        </w:r>
        <w:r w:rsidR="0014632A">
          <w:rPr>
            <w:rFonts w:asciiTheme="minorHAnsi" w:hAnsiTheme="minorHAnsi"/>
            <w:b w:val="0"/>
            <w:caps w:val="0"/>
            <w:noProof/>
          </w:rPr>
          <w:tab/>
        </w:r>
        <w:r w:rsidR="0014632A" w:rsidRPr="008B1B8A">
          <w:rPr>
            <w:rStyle w:val="Hipervnculo"/>
            <w:rFonts w:cs="Tahoma"/>
            <w:noProof/>
            <w:lang w:val="en-GB"/>
          </w:rPr>
          <w:t>INTRODUCTION</w:t>
        </w:r>
        <w:r w:rsidR="0014632A">
          <w:rPr>
            <w:noProof/>
            <w:webHidden/>
          </w:rPr>
          <w:tab/>
        </w:r>
        <w:r w:rsidR="0014632A">
          <w:rPr>
            <w:noProof/>
            <w:webHidden/>
          </w:rPr>
          <w:fldChar w:fldCharType="begin"/>
        </w:r>
        <w:r w:rsidR="0014632A">
          <w:rPr>
            <w:noProof/>
            <w:webHidden/>
          </w:rPr>
          <w:instrText xml:space="preserve"> PAGEREF _Toc453855976 \h </w:instrText>
        </w:r>
        <w:r w:rsidR="0014632A">
          <w:rPr>
            <w:noProof/>
            <w:webHidden/>
          </w:rPr>
        </w:r>
        <w:r w:rsidR="0014632A">
          <w:rPr>
            <w:noProof/>
            <w:webHidden/>
          </w:rPr>
          <w:fldChar w:fldCharType="separate"/>
        </w:r>
        <w:r w:rsidR="001311CC">
          <w:rPr>
            <w:noProof/>
            <w:webHidden/>
          </w:rPr>
          <w:t>4</w:t>
        </w:r>
        <w:r w:rsidR="0014632A">
          <w:rPr>
            <w:noProof/>
            <w:webHidden/>
          </w:rPr>
          <w:fldChar w:fldCharType="end"/>
        </w:r>
      </w:hyperlink>
    </w:p>
    <w:p w14:paraId="37A902B9" w14:textId="77777777" w:rsidR="0014632A" w:rsidRDefault="00902502">
      <w:pPr>
        <w:pStyle w:val="TDC1"/>
        <w:tabs>
          <w:tab w:val="left" w:pos="442"/>
          <w:tab w:val="right" w:leader="dot" w:pos="9629"/>
        </w:tabs>
        <w:rPr>
          <w:rFonts w:asciiTheme="minorHAnsi" w:hAnsiTheme="minorHAnsi"/>
          <w:b w:val="0"/>
          <w:caps w:val="0"/>
          <w:noProof/>
        </w:rPr>
      </w:pPr>
      <w:hyperlink w:anchor="_Toc453855977" w:history="1">
        <w:r w:rsidR="0014632A" w:rsidRPr="008B1B8A">
          <w:rPr>
            <w:rStyle w:val="Hipervnculo"/>
            <w:rFonts w:cs="Tahoma"/>
            <w:noProof/>
            <w:lang w:val="en-GB"/>
          </w:rPr>
          <w:t>2.</w:t>
        </w:r>
        <w:r w:rsidR="0014632A">
          <w:rPr>
            <w:rFonts w:asciiTheme="minorHAnsi" w:hAnsiTheme="minorHAnsi"/>
            <w:b w:val="0"/>
            <w:caps w:val="0"/>
            <w:noProof/>
          </w:rPr>
          <w:tab/>
        </w:r>
        <w:r w:rsidR="0014632A" w:rsidRPr="008B1B8A">
          <w:rPr>
            <w:rStyle w:val="Hipervnculo"/>
            <w:rFonts w:cs="Tahoma"/>
            <w:noProof/>
            <w:lang w:val="en-GB"/>
          </w:rPr>
          <w:t>letter of interest</w:t>
        </w:r>
        <w:r w:rsidR="0014632A">
          <w:rPr>
            <w:noProof/>
            <w:webHidden/>
          </w:rPr>
          <w:tab/>
        </w:r>
        <w:r w:rsidR="0014632A">
          <w:rPr>
            <w:noProof/>
            <w:webHidden/>
          </w:rPr>
          <w:fldChar w:fldCharType="begin"/>
        </w:r>
        <w:r w:rsidR="0014632A">
          <w:rPr>
            <w:noProof/>
            <w:webHidden/>
          </w:rPr>
          <w:instrText xml:space="preserve"> PAGEREF _Toc453855977 \h </w:instrText>
        </w:r>
        <w:r w:rsidR="0014632A">
          <w:rPr>
            <w:noProof/>
            <w:webHidden/>
          </w:rPr>
        </w:r>
        <w:r w:rsidR="0014632A">
          <w:rPr>
            <w:noProof/>
            <w:webHidden/>
          </w:rPr>
          <w:fldChar w:fldCharType="separate"/>
        </w:r>
        <w:r w:rsidR="001311CC">
          <w:rPr>
            <w:noProof/>
            <w:webHidden/>
          </w:rPr>
          <w:t>5</w:t>
        </w:r>
        <w:r w:rsidR="0014632A">
          <w:rPr>
            <w:noProof/>
            <w:webHidden/>
          </w:rPr>
          <w:fldChar w:fldCharType="end"/>
        </w:r>
      </w:hyperlink>
    </w:p>
    <w:p w14:paraId="17224419" w14:textId="77777777" w:rsidR="00DD4D46" w:rsidRPr="0085007C" w:rsidRDefault="00F169F4" w:rsidP="008529DA">
      <w:pPr>
        <w:rPr>
          <w:rFonts w:cs="Tahoma"/>
          <w:lang w:val="en-GB"/>
        </w:rPr>
      </w:pPr>
      <w:r w:rsidRPr="0085007C">
        <w:rPr>
          <w:rFonts w:cs="Tahoma"/>
          <w:lang w:val="en-GB"/>
        </w:rPr>
        <w:fldChar w:fldCharType="end"/>
      </w:r>
    </w:p>
    <w:p w14:paraId="59339C2F" w14:textId="019093F5" w:rsidR="006E070F" w:rsidRDefault="006E070F" w:rsidP="008529DA">
      <w:pPr>
        <w:rPr>
          <w:rFonts w:cs="Tahoma"/>
          <w:lang w:val="en-GB"/>
        </w:rPr>
      </w:pPr>
    </w:p>
    <w:p w14:paraId="2288DE38" w14:textId="77C1D75E" w:rsidR="00EE3323" w:rsidRPr="006E070F" w:rsidRDefault="006E070F" w:rsidP="006E070F">
      <w:pPr>
        <w:tabs>
          <w:tab w:val="left" w:pos="7466"/>
        </w:tabs>
        <w:rPr>
          <w:rFonts w:cs="Tahoma"/>
          <w:lang w:val="en-GB"/>
        </w:rPr>
      </w:pPr>
      <w:r>
        <w:rPr>
          <w:rFonts w:cs="Tahoma"/>
          <w:lang w:val="en-GB"/>
        </w:rPr>
        <w:tab/>
      </w:r>
    </w:p>
    <w:p w14:paraId="022693EC" w14:textId="77777777" w:rsidR="00EE3323" w:rsidRDefault="00EE3323" w:rsidP="00EE3323">
      <w:pPr>
        <w:pStyle w:val="Ttulo1"/>
        <w:numPr>
          <w:ilvl w:val="0"/>
          <w:numId w:val="0"/>
        </w:numPr>
        <w:rPr>
          <w:rFonts w:cs="Tahoma"/>
          <w:lang w:val="en-GB"/>
        </w:rPr>
      </w:pPr>
      <w:bookmarkStart w:id="0" w:name="_Toc453855975"/>
      <w:r w:rsidRPr="004438DB">
        <w:rPr>
          <w:rFonts w:cs="Tahoma"/>
          <w:lang w:val="en-GB"/>
        </w:rPr>
        <w:lastRenderedPageBreak/>
        <w:t>EXECUTIVE SUMMARY</w:t>
      </w:r>
      <w:bookmarkEnd w:id="0"/>
    </w:p>
    <w:p w14:paraId="7AFAB8A7" w14:textId="70608A61" w:rsidR="00B83827" w:rsidRPr="004C554E" w:rsidRDefault="00B83827" w:rsidP="00B83827">
      <w:pPr>
        <w:rPr>
          <w:rFonts w:cs="Tahoma"/>
          <w:lang w:val="en-GB"/>
        </w:rPr>
      </w:pPr>
      <w:r w:rsidRPr="004C554E">
        <w:rPr>
          <w:rFonts w:cs="Tahoma"/>
          <w:lang w:val="en-GB"/>
        </w:rPr>
        <w:t xml:space="preserve">EXDCI is pleased to announce an open call for HPC </w:t>
      </w:r>
      <w:r w:rsidR="00B2552F">
        <w:rPr>
          <w:rFonts w:cs="Tahoma"/>
          <w:lang w:val="en-GB"/>
        </w:rPr>
        <w:t>stakeholders (institutions, service providers, users, communities, vendors and consultants)</w:t>
      </w:r>
      <w:r w:rsidRPr="004C554E">
        <w:rPr>
          <w:rFonts w:cs="Tahoma"/>
          <w:lang w:val="en-GB"/>
        </w:rPr>
        <w:t xml:space="preserve"> to shape and contribute </w:t>
      </w:r>
      <w:r w:rsidR="00B2552F">
        <w:rPr>
          <w:rFonts w:cs="Tahoma"/>
          <w:lang w:val="en-GB"/>
        </w:rPr>
        <w:t>the</w:t>
      </w:r>
      <w:r w:rsidRPr="004C554E">
        <w:rPr>
          <w:rFonts w:cs="Tahoma"/>
          <w:lang w:val="en-GB"/>
        </w:rPr>
        <w:t xml:space="preserve"> ongoing European HPC Summit Week event series. </w:t>
      </w:r>
      <w:r w:rsidR="004C554E">
        <w:rPr>
          <w:rFonts w:cs="Tahoma"/>
          <w:lang w:val="en-GB"/>
        </w:rPr>
        <w:t xml:space="preserve">This conference series started its first edition in 2016 with the organization of the European HPC Summit Week 2016 that was held in Prague, Czech Republic. </w:t>
      </w:r>
    </w:p>
    <w:p w14:paraId="002CF871" w14:textId="391FA0C6" w:rsidR="00EE3323" w:rsidRDefault="006A63B5" w:rsidP="00EE3323">
      <w:pPr>
        <w:rPr>
          <w:rFonts w:cs="Tahoma"/>
          <w:lang w:val="en-GB"/>
        </w:rPr>
      </w:pPr>
      <w:r w:rsidRPr="006A63B5">
        <w:rPr>
          <w:rFonts w:cs="Tahoma"/>
          <w:lang w:val="en-GB"/>
        </w:rPr>
        <w:t xml:space="preserve">This document </w:t>
      </w:r>
      <w:r w:rsidR="00192AD0">
        <w:rPr>
          <w:rFonts w:cs="Tahoma"/>
          <w:lang w:val="en-GB"/>
        </w:rPr>
        <w:t xml:space="preserve">pretends to </w:t>
      </w:r>
      <w:r w:rsidR="004C554E">
        <w:rPr>
          <w:rFonts w:cs="Tahoma"/>
          <w:lang w:val="en-GB"/>
        </w:rPr>
        <w:t xml:space="preserve">define all possible participants </w:t>
      </w:r>
      <w:r w:rsidR="00B2552F">
        <w:rPr>
          <w:rFonts w:cs="Tahoma"/>
          <w:lang w:val="en-GB"/>
        </w:rPr>
        <w:t>interested in including</w:t>
      </w:r>
      <w:r w:rsidR="004C554E">
        <w:rPr>
          <w:rFonts w:cs="Tahoma"/>
          <w:lang w:val="en-GB"/>
        </w:rPr>
        <w:t xml:space="preserve"> an </w:t>
      </w:r>
      <w:r w:rsidR="00B2552F">
        <w:rPr>
          <w:rFonts w:cs="Tahoma"/>
          <w:lang w:val="en-GB"/>
        </w:rPr>
        <w:t>event</w:t>
      </w:r>
      <w:r w:rsidR="004C554E">
        <w:rPr>
          <w:rFonts w:cs="Tahoma"/>
          <w:lang w:val="en-GB"/>
        </w:rPr>
        <w:t xml:space="preserve"> or workshop under the European HPC Summit Week 2017</w:t>
      </w:r>
      <w:r w:rsidR="00192AD0">
        <w:rPr>
          <w:rFonts w:cs="Tahoma"/>
          <w:lang w:val="en-GB"/>
        </w:rPr>
        <w:t xml:space="preserve"> that will take place 15 – 19</w:t>
      </w:r>
      <w:r w:rsidR="00192AD0" w:rsidRPr="00192AD0">
        <w:rPr>
          <w:rFonts w:cs="Tahoma"/>
          <w:vertAlign w:val="superscript"/>
          <w:lang w:val="en-GB"/>
        </w:rPr>
        <w:t>th</w:t>
      </w:r>
      <w:r w:rsidR="00192AD0">
        <w:rPr>
          <w:rFonts w:cs="Tahoma"/>
          <w:lang w:val="en-GB"/>
        </w:rPr>
        <w:t xml:space="preserve"> May</w:t>
      </w:r>
      <w:r w:rsidR="004C554E">
        <w:rPr>
          <w:rFonts w:cs="Tahoma"/>
          <w:lang w:val="en-GB"/>
        </w:rPr>
        <w:t xml:space="preserve"> 2017</w:t>
      </w:r>
      <w:r w:rsidR="00192AD0">
        <w:rPr>
          <w:rFonts w:cs="Tahoma"/>
          <w:lang w:val="en-GB"/>
        </w:rPr>
        <w:t xml:space="preserve"> at the Vertex Building, UPC North Campus</w:t>
      </w:r>
      <w:r w:rsidR="00192AD0" w:rsidRPr="00192AD0">
        <w:rPr>
          <w:rFonts w:cs="Tahoma"/>
          <w:lang w:val="en-GB"/>
        </w:rPr>
        <w:t xml:space="preserve"> </w:t>
      </w:r>
      <w:r w:rsidR="00192AD0">
        <w:rPr>
          <w:rFonts w:cs="Tahoma"/>
          <w:lang w:val="en-GB"/>
        </w:rPr>
        <w:t>in Barcelona</w:t>
      </w:r>
      <w:r>
        <w:rPr>
          <w:rFonts w:cs="Tahoma"/>
          <w:lang w:val="en-GB"/>
        </w:rPr>
        <w:t xml:space="preserve">. </w:t>
      </w:r>
      <w:r w:rsidR="004C554E">
        <w:rPr>
          <w:rFonts w:cs="Tahoma"/>
          <w:lang w:val="en-GB"/>
        </w:rPr>
        <w:t xml:space="preserve">The procedure is to send an expression of interest to have an event/workshop and agree on a joint programme for this week. </w:t>
      </w:r>
    </w:p>
    <w:p w14:paraId="21A871D7" w14:textId="77777777" w:rsidR="00EE3323" w:rsidRPr="0085007C" w:rsidRDefault="00EE3323" w:rsidP="00EE3323">
      <w:pPr>
        <w:rPr>
          <w:rFonts w:cs="Tahoma"/>
          <w:lang w:val="en-GB"/>
        </w:rPr>
      </w:pPr>
    </w:p>
    <w:p w14:paraId="143CC0F3" w14:textId="1D05827A" w:rsidR="00DD4D46" w:rsidRPr="004438DB" w:rsidRDefault="00DD4D46" w:rsidP="00DD4D46">
      <w:pPr>
        <w:pStyle w:val="Ttulo1"/>
        <w:rPr>
          <w:rFonts w:cs="Tahoma"/>
          <w:lang w:val="en-GB"/>
        </w:rPr>
      </w:pPr>
      <w:bookmarkStart w:id="1" w:name="_Toc453855976"/>
      <w:r w:rsidRPr="004438DB">
        <w:rPr>
          <w:rFonts w:cs="Tahoma"/>
          <w:lang w:val="en-GB"/>
        </w:rPr>
        <w:lastRenderedPageBreak/>
        <w:t>INTRODUCTION</w:t>
      </w:r>
      <w:bookmarkEnd w:id="1"/>
    </w:p>
    <w:p w14:paraId="5EAC6329" w14:textId="1A8BC1AB" w:rsidR="00D34037" w:rsidRDefault="006E070F" w:rsidP="00D34037">
      <w:pPr>
        <w:tabs>
          <w:tab w:val="left" w:pos="811"/>
        </w:tabs>
        <w:ind w:left="454"/>
        <w:rPr>
          <w:rFonts w:cs="Tahoma"/>
          <w:lang w:val="en-GB"/>
        </w:rPr>
      </w:pPr>
      <w:r>
        <w:rPr>
          <w:rFonts w:cs="Tahoma"/>
          <w:lang w:val="en-GB"/>
        </w:rPr>
        <w:t xml:space="preserve">The overview of the </w:t>
      </w:r>
      <w:r w:rsidR="00192AD0">
        <w:rPr>
          <w:rFonts w:cs="Tahoma"/>
          <w:lang w:val="en-GB"/>
        </w:rPr>
        <w:t>past event of this week was</w:t>
      </w:r>
      <w:r>
        <w:rPr>
          <w:rFonts w:cs="Tahoma"/>
          <w:lang w:val="en-GB"/>
        </w:rPr>
        <w:t xml:space="preserve"> the following one: </w:t>
      </w:r>
    </w:p>
    <w:p w14:paraId="3139604B" w14:textId="60298CC3" w:rsidR="006E070F" w:rsidRPr="00D34037" w:rsidRDefault="006E070F" w:rsidP="00D34037">
      <w:pPr>
        <w:tabs>
          <w:tab w:val="left" w:pos="811"/>
        </w:tabs>
        <w:ind w:left="454"/>
        <w:rPr>
          <w:rFonts w:cs="Tahoma"/>
          <w:lang w:val="en-GB"/>
        </w:rPr>
      </w:pPr>
      <w:r>
        <w:rPr>
          <w:rFonts w:cs="Tahoma"/>
          <w:noProof/>
        </w:rPr>
        <w:drawing>
          <wp:inline distT="0" distB="0" distL="0" distR="0" wp14:anchorId="3509FFC3" wp14:editId="005FB891">
            <wp:extent cx="6120765" cy="432689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PCSW16-General-Agend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4085" w14:textId="77777777" w:rsidR="00870F8A" w:rsidRDefault="004C554E" w:rsidP="006E070F">
      <w:pPr>
        <w:rPr>
          <w:rFonts w:cs="Tahoma"/>
        </w:rPr>
      </w:pPr>
      <w:r>
        <w:rPr>
          <w:rFonts w:cs="Tahoma"/>
          <w:lang w:val="en-GB"/>
        </w:rPr>
        <w:t>In its first edition, t</w:t>
      </w:r>
      <w:r w:rsidR="006E070F" w:rsidRPr="006E070F">
        <w:rPr>
          <w:rFonts w:cs="Tahoma"/>
        </w:rPr>
        <w:t xml:space="preserve">he full week </w:t>
      </w:r>
      <w:r w:rsidR="00192AD0">
        <w:rPr>
          <w:rFonts w:cs="Tahoma"/>
        </w:rPr>
        <w:t>included</w:t>
      </w:r>
      <w:r w:rsidR="006E070F" w:rsidRPr="006E070F">
        <w:rPr>
          <w:rFonts w:cs="Tahoma"/>
        </w:rPr>
        <w:t xml:space="preserve"> </w:t>
      </w:r>
      <w:r w:rsidR="00192AD0">
        <w:rPr>
          <w:rFonts w:cs="Tahoma"/>
        </w:rPr>
        <w:t xml:space="preserve">various events or workshops </w:t>
      </w:r>
      <w:r w:rsidR="006E070F" w:rsidRPr="006E070F">
        <w:rPr>
          <w:rFonts w:cs="Tahoma"/>
        </w:rPr>
        <w:t>as well as other private meetings organized during the week.</w:t>
      </w:r>
      <w:r w:rsidR="00192AD0">
        <w:rPr>
          <w:rFonts w:cs="Tahoma"/>
        </w:rPr>
        <w:t xml:space="preserve"> </w:t>
      </w:r>
    </w:p>
    <w:p w14:paraId="1EF98A8C" w14:textId="6854F3BC" w:rsidR="00FA11D0" w:rsidRDefault="00FA11D0" w:rsidP="006E070F">
      <w:pPr>
        <w:rPr>
          <w:rFonts w:cs="Tahoma"/>
        </w:rPr>
      </w:pPr>
      <w:r>
        <w:rPr>
          <w:rFonts w:cs="Tahoma"/>
        </w:rPr>
        <w:t>The aim of the European HPC Summit Week</w:t>
      </w:r>
      <w:r w:rsidR="004C554E">
        <w:rPr>
          <w:rFonts w:cs="Tahoma"/>
        </w:rPr>
        <w:t xml:space="preserve"> series</w:t>
      </w:r>
      <w:r>
        <w:rPr>
          <w:rFonts w:cs="Tahoma"/>
        </w:rPr>
        <w:t xml:space="preserve"> is to gather all related European initiatives and actors related to HPC in a single week</w:t>
      </w:r>
      <w:r w:rsidR="006041C7">
        <w:rPr>
          <w:rFonts w:cs="Tahoma"/>
        </w:rPr>
        <w:t xml:space="preserve">. The idea is to gather the main HPC actors in a week in order to find synergies among all HPC initiatives. </w:t>
      </w:r>
      <w:r w:rsidR="004C554E">
        <w:rPr>
          <w:rFonts w:cs="Tahoma"/>
        </w:rPr>
        <w:t xml:space="preserve">Ideally, </w:t>
      </w:r>
      <w:r>
        <w:rPr>
          <w:rFonts w:cs="Tahoma"/>
        </w:rPr>
        <w:t xml:space="preserve">its location </w:t>
      </w:r>
      <w:r w:rsidR="004C554E">
        <w:rPr>
          <w:rFonts w:cs="Tahoma"/>
        </w:rPr>
        <w:t xml:space="preserve">should modify </w:t>
      </w:r>
      <w:r>
        <w:rPr>
          <w:rFonts w:cs="Tahoma"/>
        </w:rPr>
        <w:t>each year</w:t>
      </w:r>
      <w:r w:rsidR="006041C7">
        <w:rPr>
          <w:rFonts w:cs="Tahoma"/>
        </w:rPr>
        <w:t xml:space="preserve"> in Europe</w:t>
      </w:r>
      <w:r>
        <w:rPr>
          <w:rFonts w:cs="Tahoma"/>
        </w:rPr>
        <w:t>. An open tender will be launched to host this week</w:t>
      </w:r>
      <w:r w:rsidR="006041C7">
        <w:rPr>
          <w:rFonts w:cs="Tahoma"/>
        </w:rPr>
        <w:t xml:space="preserve"> each year.</w:t>
      </w:r>
    </w:p>
    <w:p w14:paraId="11D1D421" w14:textId="20AF0A27" w:rsidR="006E070F" w:rsidRPr="006E070F" w:rsidRDefault="00192AD0" w:rsidP="006E070F">
      <w:pPr>
        <w:rPr>
          <w:rFonts w:cs="Tahoma"/>
        </w:rPr>
      </w:pPr>
      <w:r>
        <w:rPr>
          <w:rFonts w:cs="Tahoma"/>
        </w:rPr>
        <w:t xml:space="preserve">Each individual event or workshop under this </w:t>
      </w:r>
      <w:r w:rsidR="00FA11D0">
        <w:rPr>
          <w:rFonts w:cs="Tahoma"/>
        </w:rPr>
        <w:t>European HPC Summit Week</w:t>
      </w:r>
      <w:r>
        <w:rPr>
          <w:rFonts w:cs="Tahoma"/>
        </w:rPr>
        <w:t xml:space="preserve"> should be in charge of their</w:t>
      </w:r>
      <w:r w:rsidR="00214D5D">
        <w:rPr>
          <w:rFonts w:cs="Tahoma"/>
        </w:rPr>
        <w:t xml:space="preserve"> own</w:t>
      </w:r>
      <w:r>
        <w:rPr>
          <w:rFonts w:cs="Tahoma"/>
        </w:rPr>
        <w:t xml:space="preserve"> agenda and assign a</w:t>
      </w:r>
      <w:r w:rsidR="00214D5D">
        <w:rPr>
          <w:rFonts w:cs="Tahoma"/>
        </w:rPr>
        <w:t xml:space="preserve"> unique</w:t>
      </w:r>
      <w:r>
        <w:rPr>
          <w:rFonts w:cs="Tahoma"/>
        </w:rPr>
        <w:t xml:space="preserve"> final responsible</w:t>
      </w:r>
      <w:r w:rsidR="00214D5D">
        <w:rPr>
          <w:rFonts w:cs="Tahoma"/>
        </w:rPr>
        <w:t xml:space="preserve"> for EXDCI</w:t>
      </w:r>
      <w:r>
        <w:rPr>
          <w:rFonts w:cs="Tahoma"/>
        </w:rPr>
        <w:t>, as well as run their own costs (catering services, room, etc.). The</w:t>
      </w:r>
      <w:r w:rsidR="00214D5D">
        <w:rPr>
          <w:rFonts w:cs="Tahoma"/>
        </w:rPr>
        <w:t xml:space="preserve"> week will count with a</w:t>
      </w:r>
      <w:r>
        <w:rPr>
          <w:rFonts w:cs="Tahoma"/>
        </w:rPr>
        <w:t xml:space="preserve"> unique fee and registration form for all attendees </w:t>
      </w:r>
      <w:r w:rsidR="00214D5D">
        <w:rPr>
          <w:rFonts w:cs="Tahoma"/>
        </w:rPr>
        <w:t>and it pretends to</w:t>
      </w:r>
      <w:r>
        <w:rPr>
          <w:rFonts w:cs="Tahoma"/>
        </w:rPr>
        <w:t xml:space="preserve"> cover the costs of the rooms, WIFI, registration</w:t>
      </w:r>
      <w:r w:rsidR="001311CC">
        <w:rPr>
          <w:rFonts w:cs="Tahoma"/>
        </w:rPr>
        <w:t xml:space="preserve"> desk</w:t>
      </w:r>
      <w:r>
        <w:rPr>
          <w:rFonts w:cs="Tahoma"/>
        </w:rPr>
        <w:t xml:space="preserve">, printing materials, etc. </w:t>
      </w:r>
    </w:p>
    <w:p w14:paraId="0D769316" w14:textId="77777777" w:rsidR="00335DE5" w:rsidRPr="0085007C" w:rsidRDefault="00335DE5" w:rsidP="00335DE5">
      <w:pPr>
        <w:rPr>
          <w:rFonts w:cs="Tahoma"/>
        </w:rPr>
      </w:pPr>
    </w:p>
    <w:p w14:paraId="034B37DC" w14:textId="77777777" w:rsidR="00807698" w:rsidRPr="0085007C" w:rsidRDefault="00807698" w:rsidP="005E5D01">
      <w:pPr>
        <w:rPr>
          <w:rFonts w:cs="Tahoma"/>
        </w:rPr>
      </w:pPr>
    </w:p>
    <w:p w14:paraId="69961EF9" w14:textId="59960F4C" w:rsidR="004F6AB0" w:rsidRDefault="00192AD0" w:rsidP="009B11AB">
      <w:pPr>
        <w:pStyle w:val="Ttulo1"/>
        <w:ind w:left="539" w:hanging="539"/>
        <w:rPr>
          <w:rFonts w:cs="Tahoma"/>
          <w:lang w:val="en-GB"/>
        </w:rPr>
      </w:pPr>
      <w:bookmarkStart w:id="2" w:name="_Toc453855977"/>
      <w:r>
        <w:rPr>
          <w:rFonts w:cs="Tahoma"/>
          <w:lang w:val="en-GB"/>
        </w:rPr>
        <w:lastRenderedPageBreak/>
        <w:t>letter of interest</w:t>
      </w:r>
      <w:bookmarkEnd w:id="2"/>
    </w:p>
    <w:p w14:paraId="284DC48D" w14:textId="3CAFCFE9" w:rsidR="006E070F" w:rsidRDefault="00222A3A" w:rsidP="00214D5D">
      <w:pPr>
        <w:rPr>
          <w:lang w:val="en-GB"/>
        </w:rPr>
      </w:pPr>
      <w:r>
        <w:rPr>
          <w:lang w:val="en-GB"/>
        </w:rPr>
        <w:t xml:space="preserve">If you are an HPC project, initiative or company and </w:t>
      </w:r>
      <w:r w:rsidR="00214D5D">
        <w:rPr>
          <w:lang w:val="en-GB"/>
        </w:rPr>
        <w:t xml:space="preserve">you want to </w:t>
      </w:r>
      <w:r>
        <w:rPr>
          <w:lang w:val="en-GB"/>
        </w:rPr>
        <w:t>include a workshop or event</w:t>
      </w:r>
      <w:r w:rsidR="00214D5D">
        <w:rPr>
          <w:lang w:val="en-GB"/>
        </w:rPr>
        <w:t xml:space="preserve"> </w:t>
      </w:r>
      <w:r>
        <w:rPr>
          <w:lang w:val="en-GB"/>
        </w:rPr>
        <w:t>under</w:t>
      </w:r>
      <w:r w:rsidR="00214D5D">
        <w:rPr>
          <w:lang w:val="en-GB"/>
        </w:rPr>
        <w:t xml:space="preserve"> th</w:t>
      </w:r>
      <w:r w:rsidR="00870F8A">
        <w:rPr>
          <w:lang w:val="en-GB"/>
        </w:rPr>
        <w:t>e European HPC Summit Week</w:t>
      </w:r>
      <w:r w:rsidR="00214D5D">
        <w:rPr>
          <w:lang w:val="en-GB"/>
        </w:rPr>
        <w:t xml:space="preserve">, please send the following details to </w:t>
      </w:r>
      <w:r w:rsidR="003D308E">
        <w:rPr>
          <w:lang w:val="en-GB"/>
        </w:rPr>
        <w:t xml:space="preserve">Renata </w:t>
      </w:r>
      <w:proofErr w:type="spellStart"/>
      <w:r w:rsidR="003D308E">
        <w:rPr>
          <w:lang w:val="en-GB"/>
        </w:rPr>
        <w:t>Gimé</w:t>
      </w:r>
      <w:r w:rsidR="00214D5D">
        <w:rPr>
          <w:lang w:val="en-GB"/>
        </w:rPr>
        <w:t>nez</w:t>
      </w:r>
      <w:proofErr w:type="spellEnd"/>
      <w:r w:rsidR="00214D5D">
        <w:rPr>
          <w:lang w:val="en-GB"/>
        </w:rPr>
        <w:t xml:space="preserve"> (</w:t>
      </w:r>
      <w:hyperlink r:id="rId12" w:history="1">
        <w:r w:rsidR="00214D5D" w:rsidRPr="000D2CF3">
          <w:rPr>
            <w:rStyle w:val="Hipervnculo"/>
            <w:lang w:val="en-GB"/>
          </w:rPr>
          <w:t>renata.gimenez@bsc.es</w:t>
        </w:r>
      </w:hyperlink>
      <w:r w:rsidR="00214D5D">
        <w:rPr>
          <w:lang w:val="en-GB"/>
        </w:rPr>
        <w:t xml:space="preserve">) as </w:t>
      </w:r>
      <w:r>
        <w:rPr>
          <w:lang w:val="en-GB"/>
        </w:rPr>
        <w:t>the event</w:t>
      </w:r>
      <w:r w:rsidR="003D308E">
        <w:rPr>
          <w:lang w:val="en-GB"/>
        </w:rPr>
        <w:t xml:space="preserve"> coordinator</w:t>
      </w:r>
      <w:r w:rsidR="00214D5D">
        <w:rPr>
          <w:lang w:val="en-GB"/>
        </w:rPr>
        <w:t>:</w:t>
      </w:r>
      <w:r>
        <w:rPr>
          <w:lang w:val="en-GB"/>
        </w:rPr>
        <w:t xml:space="preserve"> </w:t>
      </w:r>
    </w:p>
    <w:p w14:paraId="232A4CD7" w14:textId="77777777" w:rsidR="00B83827" w:rsidRDefault="00B83827" w:rsidP="00214D5D">
      <w:pPr>
        <w:pStyle w:val="Prrafodelista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Contact details including </w:t>
      </w:r>
    </w:p>
    <w:p w14:paraId="14D11462" w14:textId="2E671814" w:rsidR="00B83827" w:rsidRDefault="00214D5D" w:rsidP="00B83827">
      <w:pPr>
        <w:pStyle w:val="Prrafodelista"/>
        <w:numPr>
          <w:ilvl w:val="1"/>
          <w:numId w:val="36"/>
        </w:numPr>
        <w:rPr>
          <w:lang w:val="en-GB"/>
        </w:rPr>
      </w:pPr>
      <w:r>
        <w:rPr>
          <w:lang w:val="en-GB"/>
        </w:rPr>
        <w:t>Name</w:t>
      </w:r>
      <w:r w:rsidR="00B83827">
        <w:rPr>
          <w:lang w:val="en-GB"/>
        </w:rPr>
        <w:t>(s)</w:t>
      </w:r>
      <w:r>
        <w:rPr>
          <w:lang w:val="en-GB"/>
        </w:rPr>
        <w:t xml:space="preserve"> of</w:t>
      </w:r>
      <w:r w:rsidR="00981A6B">
        <w:rPr>
          <w:lang w:val="en-GB"/>
        </w:rPr>
        <w:t xml:space="preserve"> the responsible of</w:t>
      </w:r>
      <w:r>
        <w:rPr>
          <w:lang w:val="en-GB"/>
        </w:rPr>
        <w:t xml:space="preserve"> the project</w:t>
      </w:r>
      <w:r w:rsidR="00222A3A">
        <w:rPr>
          <w:lang w:val="en-GB"/>
        </w:rPr>
        <w:t>,</w:t>
      </w:r>
    </w:p>
    <w:p w14:paraId="5883E5D5" w14:textId="58198DDD" w:rsidR="00214D5D" w:rsidRPr="00B83827" w:rsidRDefault="00B83827" w:rsidP="00B83827">
      <w:pPr>
        <w:pStyle w:val="Prrafodelista"/>
        <w:numPr>
          <w:ilvl w:val="1"/>
          <w:numId w:val="36"/>
        </w:numPr>
        <w:rPr>
          <w:lang w:val="en-GB"/>
        </w:rPr>
      </w:pPr>
      <w:r>
        <w:rPr>
          <w:lang w:val="en-GB"/>
        </w:rPr>
        <w:t>Email address and phone number</w:t>
      </w:r>
    </w:p>
    <w:p w14:paraId="64AC960C" w14:textId="6F0DD3AD" w:rsidR="00B83827" w:rsidRDefault="00B83827" w:rsidP="00214D5D">
      <w:pPr>
        <w:pStyle w:val="Prrafodelista"/>
        <w:numPr>
          <w:ilvl w:val="0"/>
          <w:numId w:val="36"/>
        </w:numPr>
        <w:rPr>
          <w:lang w:val="en-GB"/>
        </w:rPr>
      </w:pPr>
      <w:r>
        <w:rPr>
          <w:lang w:val="en-GB"/>
        </w:rPr>
        <w:t>Project title, short description and URL</w:t>
      </w:r>
    </w:p>
    <w:p w14:paraId="634CC95D" w14:textId="3CD18572" w:rsidR="00214D5D" w:rsidRDefault="00214D5D" w:rsidP="00214D5D">
      <w:pPr>
        <w:pStyle w:val="Prrafodelista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Title and short summary of the event </w:t>
      </w:r>
    </w:p>
    <w:p w14:paraId="6BECB9C2" w14:textId="5F3CF3A4" w:rsidR="00981A6B" w:rsidRDefault="002C0903" w:rsidP="00981A6B">
      <w:pPr>
        <w:pStyle w:val="Prrafodelista"/>
        <w:numPr>
          <w:ilvl w:val="0"/>
          <w:numId w:val="36"/>
        </w:numPr>
        <w:rPr>
          <w:lang w:val="en-GB"/>
        </w:rPr>
      </w:pPr>
      <w:r>
        <w:rPr>
          <w:lang w:val="en-GB"/>
        </w:rPr>
        <w:t>Duration of your event and</w:t>
      </w:r>
      <w:r w:rsidR="00870F8A">
        <w:rPr>
          <w:lang w:val="en-GB"/>
        </w:rPr>
        <w:t xml:space="preserve"> indicate your</w:t>
      </w:r>
      <w:r>
        <w:rPr>
          <w:lang w:val="en-GB"/>
        </w:rPr>
        <w:t xml:space="preserve"> pr</w:t>
      </w:r>
      <w:r w:rsidR="00981A6B">
        <w:rPr>
          <w:lang w:val="en-GB"/>
        </w:rPr>
        <w:t>eferred dates</w:t>
      </w:r>
      <w:r w:rsidR="00870F8A">
        <w:rPr>
          <w:lang w:val="en-GB"/>
        </w:rPr>
        <w:t xml:space="preserve"> included</w:t>
      </w:r>
      <w:r>
        <w:rPr>
          <w:lang w:val="en-GB"/>
        </w:rPr>
        <w:t xml:space="preserve"> in the week</w:t>
      </w:r>
      <w:r w:rsidR="00981A6B">
        <w:rPr>
          <w:lang w:val="en-GB"/>
        </w:rPr>
        <w:t xml:space="preserve"> from the 15</w:t>
      </w:r>
      <w:r w:rsidR="00981A6B" w:rsidRPr="00981A6B">
        <w:rPr>
          <w:vertAlign w:val="superscript"/>
          <w:lang w:val="en-GB"/>
        </w:rPr>
        <w:t>th</w:t>
      </w:r>
      <w:r w:rsidR="00981A6B">
        <w:rPr>
          <w:lang w:val="en-GB"/>
        </w:rPr>
        <w:t xml:space="preserve"> until 19</w:t>
      </w:r>
      <w:r w:rsidR="00981A6B" w:rsidRPr="00981A6B">
        <w:rPr>
          <w:vertAlign w:val="superscript"/>
          <w:lang w:val="en-GB"/>
        </w:rPr>
        <w:t>th</w:t>
      </w:r>
      <w:r w:rsidR="00981A6B">
        <w:rPr>
          <w:lang w:val="en-GB"/>
        </w:rPr>
        <w:t xml:space="preserve"> May 2016</w:t>
      </w:r>
      <w:r w:rsidR="00870F8A">
        <w:rPr>
          <w:lang w:val="en-GB"/>
        </w:rPr>
        <w:t xml:space="preserve"> (</w:t>
      </w:r>
      <w:r w:rsidR="00902502">
        <w:rPr>
          <w:lang w:val="en-GB"/>
        </w:rPr>
        <w:t>your preferred dates will be taken into account but we cannot guarantee that they will be the final dates</w:t>
      </w:r>
      <w:r w:rsidR="00870F8A">
        <w:rPr>
          <w:lang w:val="en-GB"/>
        </w:rPr>
        <w:t>)</w:t>
      </w:r>
      <w:bookmarkStart w:id="3" w:name="_GoBack"/>
      <w:bookmarkEnd w:id="3"/>
    </w:p>
    <w:p w14:paraId="4CF93E14" w14:textId="77777777" w:rsidR="00214D5D" w:rsidRDefault="00214D5D" w:rsidP="00214D5D">
      <w:pPr>
        <w:pStyle w:val="Prrafodelista"/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Facilities you need: </w:t>
      </w:r>
    </w:p>
    <w:p w14:paraId="017CFE15" w14:textId="77777777" w:rsidR="00214D5D" w:rsidRDefault="00214D5D" w:rsidP="00214D5D">
      <w:pPr>
        <w:pStyle w:val="Prrafodelista"/>
        <w:numPr>
          <w:ilvl w:val="1"/>
          <w:numId w:val="36"/>
        </w:numPr>
        <w:rPr>
          <w:lang w:val="en-GB"/>
        </w:rPr>
      </w:pPr>
      <w:r>
        <w:rPr>
          <w:lang w:val="en-GB"/>
        </w:rPr>
        <w:t xml:space="preserve">number of attendees expected, </w:t>
      </w:r>
    </w:p>
    <w:p w14:paraId="2F4B5BA8" w14:textId="77777777" w:rsidR="002C0903" w:rsidRDefault="002C0903" w:rsidP="002C0903">
      <w:pPr>
        <w:pStyle w:val="Prrafodelista"/>
        <w:numPr>
          <w:ilvl w:val="1"/>
          <w:numId w:val="36"/>
        </w:numPr>
        <w:rPr>
          <w:lang w:val="en-GB"/>
        </w:rPr>
      </w:pPr>
      <w:r>
        <w:rPr>
          <w:lang w:val="en-GB"/>
        </w:rPr>
        <w:t xml:space="preserve">rooms needed, </w:t>
      </w:r>
    </w:p>
    <w:p w14:paraId="47ADFF68" w14:textId="792C22E0" w:rsidR="002C0903" w:rsidRDefault="002C0903" w:rsidP="00214D5D">
      <w:pPr>
        <w:pStyle w:val="Prrafodelista"/>
        <w:numPr>
          <w:ilvl w:val="1"/>
          <w:numId w:val="36"/>
        </w:numPr>
        <w:rPr>
          <w:lang w:val="en-GB"/>
        </w:rPr>
      </w:pPr>
      <w:r>
        <w:rPr>
          <w:lang w:val="en-GB"/>
        </w:rPr>
        <w:t>layout of the room (theatre, classroom, U-format)</w:t>
      </w:r>
    </w:p>
    <w:p w14:paraId="41138511" w14:textId="0DCB12EA" w:rsidR="00214D5D" w:rsidRDefault="00214D5D" w:rsidP="00214D5D">
      <w:pPr>
        <w:pStyle w:val="Prrafodelista"/>
        <w:numPr>
          <w:ilvl w:val="1"/>
          <w:numId w:val="36"/>
        </w:numPr>
        <w:rPr>
          <w:lang w:val="en-GB"/>
        </w:rPr>
      </w:pPr>
      <w:r>
        <w:rPr>
          <w:lang w:val="en-GB"/>
        </w:rPr>
        <w:t>Catering services (coffee and lunch breaks, cocktails, etc.)</w:t>
      </w:r>
    </w:p>
    <w:p w14:paraId="097B4951" w14:textId="593BFFAA" w:rsidR="00214D5D" w:rsidRPr="002C0903" w:rsidRDefault="00981A6B" w:rsidP="00214D5D">
      <w:pPr>
        <w:pStyle w:val="Prrafodelista"/>
        <w:numPr>
          <w:ilvl w:val="1"/>
          <w:numId w:val="36"/>
        </w:numPr>
        <w:rPr>
          <w:lang w:val="en-GB"/>
        </w:rPr>
      </w:pPr>
      <w:r w:rsidRPr="00981A6B">
        <w:rPr>
          <w:bCs/>
        </w:rPr>
        <w:t xml:space="preserve">Supporting </w:t>
      </w:r>
      <w:r w:rsidR="002C0903">
        <w:rPr>
          <w:bCs/>
        </w:rPr>
        <w:t>d</w:t>
      </w:r>
      <w:r w:rsidRPr="00981A6B">
        <w:rPr>
          <w:bCs/>
        </w:rPr>
        <w:t>ocumentation</w:t>
      </w:r>
      <w:r w:rsidR="002C0903">
        <w:rPr>
          <w:bCs/>
        </w:rPr>
        <w:t xml:space="preserve"> needed</w:t>
      </w:r>
    </w:p>
    <w:p w14:paraId="6DCBFDF0" w14:textId="45D9D094" w:rsidR="002C0903" w:rsidRPr="00214D5D" w:rsidRDefault="002C0903" w:rsidP="00214D5D">
      <w:pPr>
        <w:pStyle w:val="Prrafodelista"/>
        <w:numPr>
          <w:ilvl w:val="1"/>
          <w:numId w:val="36"/>
        </w:numPr>
        <w:rPr>
          <w:lang w:val="en-GB"/>
        </w:rPr>
      </w:pPr>
      <w:r>
        <w:rPr>
          <w:bCs/>
        </w:rPr>
        <w:t>Any other comments</w:t>
      </w:r>
    </w:p>
    <w:p w14:paraId="19797D4D" w14:textId="75232563" w:rsidR="006E070F" w:rsidRDefault="00B83827" w:rsidP="006E070F">
      <w:r w:rsidRPr="00B83827">
        <w:t>The deadline for</w:t>
      </w:r>
      <w:r w:rsidR="004C554E">
        <w:t xml:space="preserve"> this</w:t>
      </w:r>
      <w:r w:rsidRPr="00B83827">
        <w:t xml:space="preserve"> 'expression of interest'</w:t>
      </w:r>
      <w:r w:rsidR="00644B3A">
        <w:t xml:space="preserve"> for the European HPC Summit Week 2017</w:t>
      </w:r>
      <w:r w:rsidRPr="00B83827">
        <w:t xml:space="preserve"> is </w:t>
      </w:r>
      <w:r w:rsidRPr="00B83827">
        <w:rPr>
          <w:b/>
        </w:rPr>
        <w:t xml:space="preserve">Monday </w:t>
      </w:r>
      <w:r w:rsidR="00870F8A">
        <w:rPr>
          <w:b/>
        </w:rPr>
        <w:t>4</w:t>
      </w:r>
      <w:r w:rsidR="00870F8A" w:rsidRPr="00870F8A">
        <w:rPr>
          <w:b/>
          <w:vertAlign w:val="superscript"/>
        </w:rPr>
        <w:t>th</w:t>
      </w:r>
      <w:r w:rsidR="00870F8A">
        <w:rPr>
          <w:b/>
        </w:rPr>
        <w:t xml:space="preserve"> July 2016</w:t>
      </w:r>
      <w:r>
        <w:t xml:space="preserve"> </w:t>
      </w:r>
      <w:r w:rsidRPr="00B83827">
        <w:rPr>
          <w:b/>
        </w:rPr>
        <w:t>midday</w:t>
      </w:r>
      <w:r>
        <w:rPr>
          <w:b/>
        </w:rPr>
        <w:t xml:space="preserve"> CE</w:t>
      </w:r>
      <w:r w:rsidR="00371F5A">
        <w:rPr>
          <w:b/>
        </w:rPr>
        <w:t>S</w:t>
      </w:r>
      <w:r>
        <w:rPr>
          <w:b/>
        </w:rPr>
        <w:t>T</w:t>
      </w:r>
      <w:r>
        <w:t xml:space="preserve">. </w:t>
      </w:r>
    </w:p>
    <w:p w14:paraId="1D890EA1" w14:textId="77777777" w:rsidR="00B83827" w:rsidRPr="00952CC9" w:rsidRDefault="00B83827" w:rsidP="00B83827">
      <w:pPr>
        <w:spacing w:after="0"/>
        <w:rPr>
          <w:rFonts w:ascii="Gill Sans MT" w:eastAsia="Times New Roman" w:hAnsi="Gill Sans MT" w:cs="Arial"/>
          <w:bCs/>
          <w:sz w:val="20"/>
          <w:szCs w:val="20"/>
          <w:shd w:val="clear" w:color="auto" w:fill="FFFFFF"/>
          <w:lang w:eastAsia="en-GB"/>
        </w:rPr>
      </w:pPr>
    </w:p>
    <w:p w14:paraId="2E02E851" w14:textId="77777777" w:rsidR="00B83827" w:rsidRPr="00952CC9" w:rsidRDefault="00B83827" w:rsidP="00B83827">
      <w:pPr>
        <w:spacing w:after="0"/>
        <w:rPr>
          <w:rFonts w:ascii="Gill Sans MT" w:eastAsia="Times New Roman" w:hAnsi="Gill Sans MT" w:cs="Arial"/>
          <w:bCs/>
          <w:sz w:val="20"/>
          <w:szCs w:val="20"/>
          <w:shd w:val="clear" w:color="auto" w:fill="FFFFFF"/>
          <w:lang w:eastAsia="en-GB"/>
        </w:rPr>
      </w:pPr>
    </w:p>
    <w:p w14:paraId="40973D3F" w14:textId="77777777" w:rsidR="00B83827" w:rsidRDefault="00B83827" w:rsidP="00B83827">
      <w:pPr>
        <w:spacing w:after="0"/>
        <w:rPr>
          <w:rFonts w:ascii="Gill Sans MT" w:eastAsia="Times New Roman" w:hAnsi="Gill Sans MT" w:cs="Arial"/>
          <w:bCs/>
          <w:sz w:val="20"/>
          <w:szCs w:val="20"/>
          <w:shd w:val="clear" w:color="auto" w:fill="FFFFFF"/>
          <w:lang w:eastAsia="en-GB"/>
        </w:rPr>
      </w:pPr>
    </w:p>
    <w:p w14:paraId="03E5E16F" w14:textId="77777777" w:rsidR="00B83827" w:rsidRPr="00B83827" w:rsidRDefault="00B83827" w:rsidP="006E070F"/>
    <w:sectPr w:rsidR="00B83827" w:rsidRPr="00B83827" w:rsidSect="00CB6087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1440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38212" w14:textId="77777777" w:rsidR="004309F3" w:rsidRDefault="004309F3" w:rsidP="00F265A8">
      <w:pPr>
        <w:spacing w:after="0"/>
      </w:pPr>
      <w:r>
        <w:separator/>
      </w:r>
    </w:p>
  </w:endnote>
  <w:endnote w:type="continuationSeparator" w:id="0">
    <w:p w14:paraId="5F341F4C" w14:textId="77777777" w:rsidR="004309F3" w:rsidRDefault="004309F3" w:rsidP="00F2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0736A" w14:textId="0D66A480" w:rsidR="005E5D01" w:rsidRDefault="0085007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29B3A" wp14:editId="694A569D">
              <wp:simplePos x="0" y="0"/>
              <wp:positionH relativeFrom="column">
                <wp:posOffset>-528320</wp:posOffset>
              </wp:positionH>
              <wp:positionV relativeFrom="paragraph">
                <wp:posOffset>-158337</wp:posOffset>
              </wp:positionV>
              <wp:extent cx="1399143" cy="31877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143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B3AB1" w14:textId="0F508484" w:rsidR="005E5D01" w:rsidRPr="0085007C" w:rsidRDefault="00943E1E">
                          <w:pPr>
                            <w:rPr>
                              <w:rFonts w:cs="Tahoma"/>
                              <w:color w:val="2B3C90"/>
                              <w:sz w:val="30"/>
                              <w:szCs w:val="30"/>
                            </w:rPr>
                          </w:pPr>
                          <w:r w:rsidRPr="0085007C">
                            <w:rPr>
                              <w:rFonts w:cs="Tahoma"/>
                              <w:color w:val="2B3C90"/>
                              <w:sz w:val="30"/>
                              <w:szCs w:val="30"/>
                            </w:rPr>
                            <w:t>www.exdci.eu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1.6pt;margin-top:-12.45pt;width:110.1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k1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RlGgnZA0SPbG3Qn9yiy3Rl6nYLTQw9uZg/HwLKrVPf3svyukZDLhooNu1VKDg2jFWQX2pv+xdUR&#10;R1uQ9fBJVhCGbo10QPtadbZ10AwE6MDS04kZm0ppQ06SJCQTjEqwTcJ4Pnf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" filled="f" stroked="f">
              <v:textbox>
                <w:txbxContent>
                  <w:p w14:paraId="4B8B3AB1" w14:textId="0F508484" w:rsidR="005E5D01" w:rsidRPr="0085007C" w:rsidRDefault="00943E1E">
                    <w:pPr>
                      <w:rPr>
                        <w:rFonts w:cs="Tahoma"/>
                        <w:color w:val="2B3C90"/>
                        <w:sz w:val="30"/>
                        <w:szCs w:val="30"/>
                      </w:rPr>
                    </w:pPr>
                    <w:r w:rsidRPr="0085007C">
                      <w:rPr>
                        <w:rFonts w:cs="Tahoma"/>
                        <w:color w:val="2B3C90"/>
                        <w:sz w:val="30"/>
                        <w:szCs w:val="30"/>
                      </w:rPr>
                      <w:t>www.exdci.eu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5AB41" wp14:editId="35C17DEB">
              <wp:simplePos x="0" y="0"/>
              <wp:positionH relativeFrom="column">
                <wp:posOffset>1244600</wp:posOffset>
              </wp:positionH>
              <wp:positionV relativeFrom="paragraph">
                <wp:posOffset>-159163</wp:posOffset>
              </wp:positionV>
              <wp:extent cx="4310380" cy="3613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038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834FC" w14:textId="3E925841" w:rsidR="005E5D01" w:rsidRPr="0085007C" w:rsidRDefault="00943E1E" w:rsidP="001902A8">
                          <w:pPr>
                            <w:pStyle w:val="HTMLconformatoprevio"/>
                            <w:jc w:val="center"/>
                            <w:rPr>
                              <w:rStyle w:val="Hipervnculo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</w:pPr>
                          <w:r w:rsidRPr="0085007C">
                            <w:rPr>
                              <w:rStyle w:val="Hipervnculo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>The EXDCI project has received funding from the European Union</w:t>
                          </w:r>
                          <w:r w:rsidR="0085007C" w:rsidRPr="0085007C">
                            <w:rPr>
                              <w:rStyle w:val="Hipervnculo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>’</w:t>
                          </w:r>
                          <w:r w:rsidRPr="0085007C">
                            <w:rPr>
                              <w:rStyle w:val="Hipervnculo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 xml:space="preserve">s Horizon 2020 research and innovation </w:t>
                          </w:r>
                          <w:proofErr w:type="spellStart"/>
                          <w:r w:rsidRPr="0085007C">
                            <w:rPr>
                              <w:rStyle w:val="Hipervnculo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>programme</w:t>
                          </w:r>
                          <w:proofErr w:type="spellEnd"/>
                          <w:r w:rsidRPr="0085007C">
                            <w:rPr>
                              <w:rStyle w:val="Hipervnculo"/>
                              <w:rFonts w:ascii="Tahoma" w:eastAsiaTheme="minorEastAsia" w:hAnsi="Tahoma" w:cs="Tahoma"/>
                              <w:color w:val="23408E"/>
                              <w:sz w:val="18"/>
                              <w:szCs w:val="18"/>
                              <w:u w:val="none"/>
                            </w:rPr>
                            <w:t xml:space="preserve"> under the grant agreement No 671558.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8pt;margin-top:-12.55pt;width:339.4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4Y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" filled="f" stroked="f">
              <v:textbox>
                <w:txbxContent>
                  <w:p w14:paraId="31C834FC" w14:textId="3E925841" w:rsidR="005E5D01" w:rsidRPr="0085007C" w:rsidRDefault="00943E1E" w:rsidP="001902A8">
                    <w:pPr>
                      <w:pStyle w:val="HTMLconformatoprevio"/>
                      <w:jc w:val="center"/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</w:pPr>
                    <w:r w:rsidRPr="0085007C"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  <w:t>The EXDCI project has received funding from the European Union</w:t>
                    </w:r>
                    <w:r w:rsidR="0085007C" w:rsidRPr="0085007C"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  <w:t>’</w:t>
                    </w:r>
                    <w:r w:rsidRPr="0085007C"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  <w:t xml:space="preserve">s Horizon 2020 research and innovation </w:t>
                    </w:r>
                    <w:proofErr w:type="spellStart"/>
                    <w:r w:rsidRPr="0085007C"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  <w:t>programme</w:t>
                    </w:r>
                    <w:proofErr w:type="spellEnd"/>
                    <w:r w:rsidRPr="0085007C">
                      <w:rPr>
                        <w:rStyle w:val="Hipervnculo"/>
                        <w:rFonts w:ascii="Tahoma" w:eastAsiaTheme="minorEastAsia" w:hAnsi="Tahoma" w:cs="Tahoma"/>
                        <w:color w:val="23408E"/>
                        <w:sz w:val="18"/>
                        <w:szCs w:val="18"/>
                        <w:u w:val="none"/>
                      </w:rPr>
                      <w:t xml:space="preserve"> under the grant agreement No 671558.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912E338" wp14:editId="32C6D824">
          <wp:simplePos x="0" y="0"/>
          <wp:positionH relativeFrom="column">
            <wp:posOffset>-914400</wp:posOffset>
          </wp:positionH>
          <wp:positionV relativeFrom="paragraph">
            <wp:posOffset>-528098</wp:posOffset>
          </wp:positionV>
          <wp:extent cx="7552690" cy="1066165"/>
          <wp:effectExtent l="0" t="0" r="0" b="635"/>
          <wp:wrapNone/>
          <wp:docPr id="1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A08A" w14:textId="3FF57305" w:rsidR="005E5D01" w:rsidRDefault="005E5D01" w:rsidP="00DD4D46">
    <w:pPr>
      <w:pStyle w:val="Piedepgina"/>
      <w:pBdr>
        <w:bottom w:val="single" w:sz="6" w:space="1" w:color="auto"/>
      </w:pBdr>
      <w:jc w:val="right"/>
      <w:rPr>
        <w:sz w:val="18"/>
        <w:szCs w:val="18"/>
      </w:rPr>
    </w:pPr>
  </w:p>
  <w:p w14:paraId="6346645B" w14:textId="77777777" w:rsidR="004438DB" w:rsidRDefault="004438DB" w:rsidP="00B75F8D">
    <w:pPr>
      <w:pStyle w:val="Piedepgina"/>
      <w:tabs>
        <w:tab w:val="clear" w:pos="9360"/>
        <w:tab w:val="right" w:pos="9639"/>
      </w:tabs>
      <w:ind w:left="-142"/>
      <w:rPr>
        <w:rFonts w:cs="Tahoma"/>
        <w:noProof/>
        <w:color w:val="2B3C90"/>
        <w:lang w:val="es-ES" w:eastAsia="es-ES"/>
      </w:rPr>
    </w:pPr>
  </w:p>
  <w:p w14:paraId="3EE7BFCD" w14:textId="1F846165" w:rsidR="005E5D01" w:rsidRPr="0085007C" w:rsidRDefault="004438DB" w:rsidP="00B75F8D">
    <w:pPr>
      <w:pStyle w:val="Piedepgina"/>
      <w:tabs>
        <w:tab w:val="clear" w:pos="9360"/>
        <w:tab w:val="right" w:pos="9639"/>
      </w:tabs>
      <w:ind w:left="-142"/>
      <w:rPr>
        <w:rFonts w:cs="Tahoma"/>
        <w:color w:val="2B3C90"/>
        <w:sz w:val="18"/>
        <w:szCs w:val="18"/>
        <w:lang w:val="en-GB"/>
      </w:rPr>
    </w:pPr>
    <w:r w:rsidRPr="0085007C">
      <w:rPr>
        <w:rFonts w:cs="Tahoma"/>
        <w:noProof/>
        <w:color w:val="2B3C90"/>
      </w:rPr>
      <w:drawing>
        <wp:anchor distT="0" distB="0" distL="114300" distR="114300" simplePos="0" relativeHeight="251669504" behindDoc="1" locked="0" layoutInCell="1" allowOverlap="1" wp14:anchorId="544A4A83" wp14:editId="67BD467F">
          <wp:simplePos x="0" y="0"/>
          <wp:positionH relativeFrom="column">
            <wp:posOffset>-786130</wp:posOffset>
          </wp:positionH>
          <wp:positionV relativeFrom="paragraph">
            <wp:posOffset>436245</wp:posOffset>
          </wp:positionV>
          <wp:extent cx="7722235" cy="5397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07"/>
                  <a:stretch/>
                </pic:blipFill>
                <pic:spPr bwMode="auto">
                  <a:xfrm>
                    <a:off x="0" y="0"/>
                    <a:ext cx="7722235" cy="5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D01" w:rsidRPr="0085007C">
      <w:rPr>
        <w:rFonts w:cs="Tahoma"/>
        <w:color w:val="2B3C90"/>
        <w:sz w:val="18"/>
        <w:szCs w:val="18"/>
      </w:rPr>
      <w:t xml:space="preserve">   Copyright © </w:t>
    </w:r>
    <w:r w:rsidR="0085007C" w:rsidRPr="0085007C">
      <w:rPr>
        <w:rFonts w:cs="Tahoma"/>
        <w:color w:val="2B3C90"/>
        <w:sz w:val="18"/>
        <w:szCs w:val="18"/>
      </w:rPr>
      <w:t xml:space="preserve">European </w:t>
    </w:r>
    <w:proofErr w:type="spellStart"/>
    <w:r w:rsidR="0085007C" w:rsidRPr="0085007C">
      <w:rPr>
        <w:rFonts w:cs="Tahoma"/>
        <w:color w:val="2B3C90"/>
        <w:sz w:val="18"/>
        <w:szCs w:val="18"/>
      </w:rPr>
      <w:t>eXtrem</w:t>
    </w:r>
    <w:r w:rsidR="0085007C">
      <w:rPr>
        <w:rFonts w:cs="Tahoma"/>
        <w:color w:val="2B3C90"/>
        <w:sz w:val="18"/>
        <w:szCs w:val="18"/>
      </w:rPr>
      <w:t>e</w:t>
    </w:r>
    <w:proofErr w:type="spellEnd"/>
    <w:r w:rsidR="0085007C">
      <w:rPr>
        <w:rFonts w:cs="Tahoma"/>
        <w:color w:val="2B3C90"/>
        <w:sz w:val="18"/>
        <w:szCs w:val="18"/>
      </w:rPr>
      <w:t xml:space="preserve"> Data and Computing Initiative                           </w:t>
    </w:r>
    <w:sdt>
      <w:sdtPr>
        <w:rPr>
          <w:rFonts w:cs="Tahoma"/>
          <w:color w:val="2B3C90"/>
          <w:sz w:val="18"/>
          <w:szCs w:val="18"/>
        </w:rPr>
        <w:id w:val="1566295751"/>
        <w:docPartObj>
          <w:docPartGallery w:val="Page Numbers (Bottom of Page)"/>
          <w:docPartUnique/>
        </w:docPartObj>
      </w:sdtPr>
      <w:sdtEndPr>
        <w:rPr>
          <w:rStyle w:val="HeaderFontChar"/>
          <w:rFonts w:ascii="Calibri" w:eastAsiaTheme="minorHAnsi" w:hAnsi="Calibri"/>
        </w:rPr>
      </w:sdtEndPr>
      <w:sdtContent>
        <w:r w:rsidR="005E5D01" w:rsidRPr="0085007C">
          <w:rPr>
            <w:rFonts w:cs="Tahoma"/>
            <w:color w:val="2B3C90"/>
            <w:sz w:val="18"/>
            <w:szCs w:val="18"/>
          </w:rPr>
          <w:tab/>
          <w:t xml:space="preserve">  </w:t>
        </w:r>
        <w:r w:rsidR="005E5D01" w:rsidRPr="0085007C">
          <w:rPr>
            <w:rStyle w:val="HeaderFontChar"/>
            <w:rFonts w:ascii="Tahoma" w:hAnsi="Tahoma" w:cs="Tahoma"/>
            <w:color w:val="2B3C90"/>
            <w:szCs w:val="18"/>
          </w:rPr>
          <w:fldChar w:fldCharType="begin"/>
        </w:r>
        <w:r w:rsidR="005E5D01" w:rsidRPr="0085007C">
          <w:rPr>
            <w:rStyle w:val="HeaderFontChar"/>
            <w:rFonts w:ascii="Tahoma" w:hAnsi="Tahoma" w:cs="Tahoma"/>
            <w:color w:val="2B3C90"/>
            <w:szCs w:val="18"/>
          </w:rPr>
          <w:instrText xml:space="preserve"> PAGE   \* MERGEFORMAT </w:instrText>
        </w:r>
        <w:r w:rsidR="005E5D01" w:rsidRPr="0085007C">
          <w:rPr>
            <w:rStyle w:val="HeaderFontChar"/>
            <w:rFonts w:ascii="Tahoma" w:hAnsi="Tahoma" w:cs="Tahoma"/>
            <w:color w:val="2B3C90"/>
            <w:szCs w:val="18"/>
          </w:rPr>
          <w:fldChar w:fldCharType="separate"/>
        </w:r>
        <w:r w:rsidR="00902502">
          <w:rPr>
            <w:rStyle w:val="HeaderFontChar"/>
            <w:rFonts w:ascii="Tahoma" w:hAnsi="Tahoma" w:cs="Tahoma"/>
            <w:noProof/>
            <w:color w:val="2B3C90"/>
            <w:szCs w:val="18"/>
          </w:rPr>
          <w:t>5</w:t>
        </w:r>
        <w:r w:rsidR="005E5D01" w:rsidRPr="0085007C">
          <w:rPr>
            <w:rStyle w:val="HeaderFontChar"/>
            <w:rFonts w:ascii="Tahoma" w:hAnsi="Tahoma" w:cs="Tahoma"/>
            <w:color w:val="2B3C90"/>
            <w:szCs w:val="18"/>
          </w:rPr>
          <w:fldChar w:fldCharType="end"/>
        </w:r>
      </w:sdtContent>
    </w:sdt>
    <w:r w:rsidR="005E5D01" w:rsidRPr="0085007C">
      <w:rPr>
        <w:rStyle w:val="HeaderFontChar"/>
        <w:rFonts w:ascii="Tahoma" w:hAnsi="Tahoma" w:cs="Tahoma"/>
        <w:color w:val="2B3C90"/>
        <w:szCs w:val="18"/>
      </w:rPr>
      <w:t xml:space="preserve"> / </w:t>
    </w:r>
    <w:r w:rsidR="004309F3" w:rsidRPr="0085007C">
      <w:fldChar w:fldCharType="begin"/>
    </w:r>
    <w:r w:rsidR="004309F3" w:rsidRPr="0085007C">
      <w:rPr>
        <w:rFonts w:cs="Tahoma"/>
        <w:color w:val="2B3C90"/>
      </w:rPr>
      <w:instrText xml:space="preserve"> NUMPAGES  \* Arabic  \* MERGEFORMAT </w:instrText>
    </w:r>
    <w:r w:rsidR="004309F3" w:rsidRPr="0085007C">
      <w:fldChar w:fldCharType="separate"/>
    </w:r>
    <w:r w:rsidR="00902502">
      <w:rPr>
        <w:rFonts w:cs="Tahoma"/>
        <w:noProof/>
        <w:color w:val="2B3C90"/>
      </w:rPr>
      <w:t>5</w:t>
    </w:r>
    <w:r w:rsidR="004309F3" w:rsidRPr="0085007C">
      <w:rPr>
        <w:rStyle w:val="HeaderFontChar"/>
        <w:rFonts w:ascii="Tahoma" w:hAnsi="Tahoma" w:cs="Tahoma"/>
        <w:noProof/>
        <w:color w:val="2B3C9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24317" w14:textId="77777777" w:rsidR="004309F3" w:rsidRDefault="004309F3" w:rsidP="00F265A8">
      <w:pPr>
        <w:spacing w:after="0"/>
      </w:pPr>
      <w:r>
        <w:separator/>
      </w:r>
    </w:p>
  </w:footnote>
  <w:footnote w:type="continuationSeparator" w:id="0">
    <w:p w14:paraId="354182B3" w14:textId="77777777" w:rsidR="004309F3" w:rsidRDefault="004309F3" w:rsidP="00F265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BF0A" w14:textId="4193E2CF" w:rsidR="005E5D01" w:rsidRDefault="005E5D01">
    <w:pPr>
      <w:pStyle w:val="Encabezado"/>
    </w:pPr>
    <w:r>
      <w:rPr>
        <w:noProof/>
      </w:rPr>
      <w:drawing>
        <wp:anchor distT="0" distB="0" distL="0" distR="0" simplePos="0" relativeHeight="251664384" behindDoc="1" locked="0" layoutInCell="1" allowOverlap="1" wp14:anchorId="50ADA278" wp14:editId="1F3A56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1438655"/>
          <wp:effectExtent l="0" t="0" r="6985" b="9525"/>
          <wp:wrapTopAndBottom/>
          <wp:docPr id="1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2" cy="143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EEB5" w14:textId="47E35139" w:rsidR="006A63B5" w:rsidRDefault="006A63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62CF" w14:textId="210D9739" w:rsidR="005E5D01" w:rsidRPr="0085007C" w:rsidRDefault="0085007C" w:rsidP="00D9321B">
    <w:pPr>
      <w:pStyle w:val="Encabezado"/>
      <w:pBdr>
        <w:bottom w:val="single" w:sz="6" w:space="1" w:color="auto"/>
      </w:pBdr>
      <w:tabs>
        <w:tab w:val="clear" w:pos="4680"/>
        <w:tab w:val="clear" w:pos="9360"/>
        <w:tab w:val="center" w:pos="3402"/>
        <w:tab w:val="right" w:pos="9639"/>
      </w:tabs>
      <w:rPr>
        <w:rFonts w:eastAsiaTheme="minorHAnsi" w:cs="Tahoma"/>
        <w:color w:val="2B3C90"/>
        <w:sz w:val="18"/>
        <w:szCs w:val="18"/>
      </w:rPr>
    </w:pPr>
    <w:r>
      <w:rPr>
        <w:rStyle w:val="HeaderFontChar"/>
        <w:rFonts w:ascii="Tahoma" w:hAnsi="Tahoma" w:cs="Tahoma"/>
        <w:color w:val="2B3C90"/>
      </w:rPr>
      <w:t xml:space="preserve">EXDCI – </w:t>
    </w:r>
    <w:r w:rsidR="006E070F">
      <w:rPr>
        <w:rStyle w:val="HeaderFontChar"/>
        <w:rFonts w:ascii="Tahoma" w:hAnsi="Tahoma" w:cs="Tahoma"/>
        <w:color w:val="2B3C90"/>
      </w:rPr>
      <w:t>European HPC Summit Week</w:t>
    </w:r>
    <w:r w:rsidR="00870F8A">
      <w:rPr>
        <w:rStyle w:val="HeaderFontChar"/>
        <w:rFonts w:ascii="Tahoma" w:hAnsi="Tahoma" w:cs="Tahoma"/>
        <w:color w:val="2B3C90"/>
      </w:rPr>
      <w:t xml:space="preserve"> Conference Series</w:t>
    </w:r>
    <w:r w:rsidR="005E5D01" w:rsidRPr="0085007C">
      <w:rPr>
        <w:rStyle w:val="HeaderFontChar"/>
        <w:rFonts w:ascii="Tahoma" w:hAnsi="Tahoma" w:cs="Tahoma"/>
        <w:color w:val="2B3C90"/>
      </w:rPr>
      <w:tab/>
    </w:r>
    <w:r w:rsidR="005E5D01" w:rsidRPr="0085007C">
      <w:rPr>
        <w:rFonts w:cs="Tahoma"/>
        <w:color w:val="2B3C90"/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C9A52" w14:textId="61710540" w:rsidR="006A63B5" w:rsidRDefault="006A63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FA"/>
    <w:multiLevelType w:val="hybridMultilevel"/>
    <w:tmpl w:val="ABA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13F8"/>
    <w:multiLevelType w:val="multilevel"/>
    <w:tmpl w:val="87486260"/>
    <w:styleLink w:val="List3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1">
      <w:start w:val="2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</w:abstractNum>
  <w:abstractNum w:abstractNumId="2">
    <w:nsid w:val="021639B2"/>
    <w:multiLevelType w:val="hybridMultilevel"/>
    <w:tmpl w:val="B558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4BFF"/>
    <w:multiLevelType w:val="multilevel"/>
    <w:tmpl w:val="E732107C"/>
    <w:lvl w:ilvl="0">
      <w:start w:val="1"/>
      <w:numFmt w:val="upperLetter"/>
      <w:pStyle w:val="Appendix1"/>
      <w:lvlText w:val="Annex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2F64B93"/>
    <w:multiLevelType w:val="hybridMultilevel"/>
    <w:tmpl w:val="240A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5E5F3C"/>
    <w:multiLevelType w:val="multilevel"/>
    <w:tmpl w:val="9AEA6DC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056F1900"/>
    <w:multiLevelType w:val="hybridMultilevel"/>
    <w:tmpl w:val="B86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817"/>
    <w:multiLevelType w:val="hybridMultilevel"/>
    <w:tmpl w:val="4C444036"/>
    <w:lvl w:ilvl="0" w:tplc="37AAE5FC">
      <w:start w:val="1"/>
      <w:numFmt w:val="bullet"/>
      <w:pStyle w:val="Prrafodelist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4EC886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7A276B9"/>
    <w:multiLevelType w:val="hybridMultilevel"/>
    <w:tmpl w:val="AC50F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C4F"/>
    <w:multiLevelType w:val="hybridMultilevel"/>
    <w:tmpl w:val="6E728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F29F3"/>
    <w:multiLevelType w:val="hybridMultilevel"/>
    <w:tmpl w:val="F99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D3F7C"/>
    <w:multiLevelType w:val="multilevel"/>
    <w:tmpl w:val="1C64711E"/>
    <w:lvl w:ilvl="0">
      <w:start w:val="1"/>
      <w:numFmt w:val="decimal"/>
      <w:pStyle w:val="Ttulo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40" w:hanging="5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6A0F38"/>
    <w:multiLevelType w:val="multilevel"/>
    <w:tmpl w:val="07C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9688D"/>
    <w:multiLevelType w:val="hybridMultilevel"/>
    <w:tmpl w:val="577A5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678B8"/>
    <w:multiLevelType w:val="multilevel"/>
    <w:tmpl w:val="EE06E79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5">
    <w:nsid w:val="38834763"/>
    <w:multiLevelType w:val="multilevel"/>
    <w:tmpl w:val="CCE62D46"/>
    <w:styleLink w:val="List4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6">
    <w:nsid w:val="39D2745C"/>
    <w:multiLevelType w:val="multilevel"/>
    <w:tmpl w:val="7F7048FE"/>
    <w:styleLink w:val="ImportedStyle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3"/>
      <w:numFmt w:val="decimal"/>
      <w:lvlText w:val="%1.%2."/>
      <w:lvlJc w:val="left"/>
      <w:rPr>
        <w:rFonts w:ascii="Cambria" w:eastAsia="Cambria" w:hAnsi="Cambria" w:cs="Cambria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7">
    <w:nsid w:val="3B2C4445"/>
    <w:multiLevelType w:val="hybridMultilevel"/>
    <w:tmpl w:val="7C4A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C63EC"/>
    <w:multiLevelType w:val="multilevel"/>
    <w:tmpl w:val="CE7E33D6"/>
    <w:lvl w:ilvl="0">
      <w:start w:val="1"/>
      <w:numFmt w:val="upperLetter"/>
      <w:lvlText w:val="Annex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1AE6E19"/>
    <w:multiLevelType w:val="hybridMultilevel"/>
    <w:tmpl w:val="0408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30A76"/>
    <w:multiLevelType w:val="hybridMultilevel"/>
    <w:tmpl w:val="0908BDEE"/>
    <w:lvl w:ilvl="0" w:tplc="2E6C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74C50"/>
    <w:multiLevelType w:val="multilevel"/>
    <w:tmpl w:val="D2382C9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51BE1DDF"/>
    <w:multiLevelType w:val="hybridMultilevel"/>
    <w:tmpl w:val="58AACE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74A7"/>
    <w:multiLevelType w:val="hybridMultilevel"/>
    <w:tmpl w:val="DED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A2443"/>
    <w:multiLevelType w:val="hybridMultilevel"/>
    <w:tmpl w:val="711CD656"/>
    <w:lvl w:ilvl="0" w:tplc="882809DA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51A49"/>
    <w:multiLevelType w:val="multilevel"/>
    <w:tmpl w:val="191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E0F6B"/>
    <w:multiLevelType w:val="hybridMultilevel"/>
    <w:tmpl w:val="4FD89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407CF"/>
    <w:multiLevelType w:val="hybridMultilevel"/>
    <w:tmpl w:val="C51C7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03D6"/>
    <w:multiLevelType w:val="multilevel"/>
    <w:tmpl w:val="C82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421DB"/>
    <w:multiLevelType w:val="multilevel"/>
    <w:tmpl w:val="E8DCD36E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rebuchet MS Bold" w:eastAsia="Trebuchet MS Bold" w:hAnsi="Trebuchet MS Bold" w:cs="Trebuchet MS Bold"/>
        <w:position w:val="0"/>
        <w:rtl w:val="0"/>
      </w:rPr>
    </w:lvl>
  </w:abstractNum>
  <w:abstractNum w:abstractNumId="30">
    <w:nsid w:val="74D84237"/>
    <w:multiLevelType w:val="multilevel"/>
    <w:tmpl w:val="E37E0A12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>
    <w:nsid w:val="78C74596"/>
    <w:multiLevelType w:val="hybridMultilevel"/>
    <w:tmpl w:val="C0F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D1644"/>
    <w:multiLevelType w:val="multilevel"/>
    <w:tmpl w:val="BD144100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"/>
  </w:num>
  <w:num w:numId="2">
    <w:abstractNumId w:val="28"/>
  </w:num>
  <w:num w:numId="3">
    <w:abstractNumId w:val="25"/>
  </w:num>
  <w:num w:numId="4">
    <w:abstractNumId w:val="31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6"/>
  </w:num>
  <w:num w:numId="10">
    <w:abstractNumId w:val="6"/>
  </w:num>
  <w:num w:numId="11">
    <w:abstractNumId w:val="13"/>
  </w:num>
  <w:num w:numId="12">
    <w:abstractNumId w:val="18"/>
  </w:num>
  <w:num w:numId="13">
    <w:abstractNumId w:val="24"/>
  </w:num>
  <w:num w:numId="14">
    <w:abstractNumId w:val="4"/>
  </w:num>
  <w:num w:numId="15">
    <w:abstractNumId w:val="15"/>
  </w:num>
  <w:num w:numId="16">
    <w:abstractNumId w:val="29"/>
  </w:num>
  <w:num w:numId="17">
    <w:abstractNumId w:val="5"/>
  </w:num>
  <w:num w:numId="18">
    <w:abstractNumId w:val="21"/>
  </w:num>
  <w:num w:numId="19">
    <w:abstractNumId w:val="32"/>
  </w:num>
  <w:num w:numId="20">
    <w:abstractNumId w:val="30"/>
  </w:num>
  <w:num w:numId="21">
    <w:abstractNumId w:val="14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16"/>
  </w:num>
  <w:num w:numId="27">
    <w:abstractNumId w:val="19"/>
  </w:num>
  <w:num w:numId="28">
    <w:abstractNumId w:val="17"/>
  </w:num>
  <w:num w:numId="29">
    <w:abstractNumId w:val="3"/>
  </w:num>
  <w:num w:numId="30">
    <w:abstractNumId w:val="11"/>
  </w:num>
  <w:num w:numId="31">
    <w:abstractNumId w:val="27"/>
  </w:num>
  <w:num w:numId="32">
    <w:abstractNumId w:val="11"/>
  </w:num>
  <w:num w:numId="33">
    <w:abstractNumId w:val="11"/>
  </w:num>
  <w:num w:numId="34">
    <w:abstractNumId w:val="12"/>
  </w:num>
  <w:num w:numId="35">
    <w:abstractNumId w:val="10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3B"/>
    <w:rsid w:val="00003E13"/>
    <w:rsid w:val="00020321"/>
    <w:rsid w:val="0003675D"/>
    <w:rsid w:val="00040B55"/>
    <w:rsid w:val="000535F8"/>
    <w:rsid w:val="000546D8"/>
    <w:rsid w:val="000753FF"/>
    <w:rsid w:val="00083512"/>
    <w:rsid w:val="000970ED"/>
    <w:rsid w:val="0009785B"/>
    <w:rsid w:val="000A4E8B"/>
    <w:rsid w:val="000A7619"/>
    <w:rsid w:val="000C1FBF"/>
    <w:rsid w:val="000C381F"/>
    <w:rsid w:val="000D1533"/>
    <w:rsid w:val="001001E8"/>
    <w:rsid w:val="00105CB4"/>
    <w:rsid w:val="00111928"/>
    <w:rsid w:val="0012005B"/>
    <w:rsid w:val="001311CC"/>
    <w:rsid w:val="0014145A"/>
    <w:rsid w:val="0014632A"/>
    <w:rsid w:val="00150C41"/>
    <w:rsid w:val="0016051F"/>
    <w:rsid w:val="001740E4"/>
    <w:rsid w:val="00175DCD"/>
    <w:rsid w:val="00187305"/>
    <w:rsid w:val="001902A8"/>
    <w:rsid w:val="00192AD0"/>
    <w:rsid w:val="001A125B"/>
    <w:rsid w:val="001E7225"/>
    <w:rsid w:val="00214D5D"/>
    <w:rsid w:val="00222A3A"/>
    <w:rsid w:val="0023202B"/>
    <w:rsid w:val="00246F3E"/>
    <w:rsid w:val="00255C50"/>
    <w:rsid w:val="00255C5A"/>
    <w:rsid w:val="00266E05"/>
    <w:rsid w:val="00273DBD"/>
    <w:rsid w:val="00281151"/>
    <w:rsid w:val="0028299A"/>
    <w:rsid w:val="00294EFC"/>
    <w:rsid w:val="002B51C7"/>
    <w:rsid w:val="002C0903"/>
    <w:rsid w:val="002E3D67"/>
    <w:rsid w:val="002F6285"/>
    <w:rsid w:val="00304207"/>
    <w:rsid w:val="003145D2"/>
    <w:rsid w:val="00316D6F"/>
    <w:rsid w:val="003305CF"/>
    <w:rsid w:val="003322BA"/>
    <w:rsid w:val="00335DE5"/>
    <w:rsid w:val="00336F66"/>
    <w:rsid w:val="0036018B"/>
    <w:rsid w:val="00363593"/>
    <w:rsid w:val="00371F5A"/>
    <w:rsid w:val="00391DD8"/>
    <w:rsid w:val="003B5525"/>
    <w:rsid w:val="003C77B8"/>
    <w:rsid w:val="003D308E"/>
    <w:rsid w:val="003E08A1"/>
    <w:rsid w:val="003E5F4B"/>
    <w:rsid w:val="003F50D3"/>
    <w:rsid w:val="003F7839"/>
    <w:rsid w:val="00404110"/>
    <w:rsid w:val="004058EB"/>
    <w:rsid w:val="0042322D"/>
    <w:rsid w:val="004309F3"/>
    <w:rsid w:val="004414DE"/>
    <w:rsid w:val="004438DB"/>
    <w:rsid w:val="004526AE"/>
    <w:rsid w:val="00454EC4"/>
    <w:rsid w:val="00460BBF"/>
    <w:rsid w:val="00462181"/>
    <w:rsid w:val="0046393E"/>
    <w:rsid w:val="004734E4"/>
    <w:rsid w:val="00475DD5"/>
    <w:rsid w:val="0049759C"/>
    <w:rsid w:val="004A4155"/>
    <w:rsid w:val="004B48F6"/>
    <w:rsid w:val="004C554E"/>
    <w:rsid w:val="004C6497"/>
    <w:rsid w:val="004E795F"/>
    <w:rsid w:val="004F0402"/>
    <w:rsid w:val="004F6AB0"/>
    <w:rsid w:val="005028D2"/>
    <w:rsid w:val="00514128"/>
    <w:rsid w:val="00523A31"/>
    <w:rsid w:val="00537E0A"/>
    <w:rsid w:val="005471A1"/>
    <w:rsid w:val="00562E6F"/>
    <w:rsid w:val="005C15D7"/>
    <w:rsid w:val="005D2878"/>
    <w:rsid w:val="005D327C"/>
    <w:rsid w:val="005D3AA2"/>
    <w:rsid w:val="005E5D01"/>
    <w:rsid w:val="005E7D32"/>
    <w:rsid w:val="005F333F"/>
    <w:rsid w:val="006041C7"/>
    <w:rsid w:val="00604948"/>
    <w:rsid w:val="0060786B"/>
    <w:rsid w:val="00616221"/>
    <w:rsid w:val="00644B3A"/>
    <w:rsid w:val="0065302E"/>
    <w:rsid w:val="0066088A"/>
    <w:rsid w:val="00662C5D"/>
    <w:rsid w:val="00663EB0"/>
    <w:rsid w:val="006A4B68"/>
    <w:rsid w:val="006A63B5"/>
    <w:rsid w:val="006C1361"/>
    <w:rsid w:val="006D2BAC"/>
    <w:rsid w:val="006E070F"/>
    <w:rsid w:val="006E7178"/>
    <w:rsid w:val="006F4816"/>
    <w:rsid w:val="006F7097"/>
    <w:rsid w:val="0072589C"/>
    <w:rsid w:val="00737828"/>
    <w:rsid w:val="00750BB8"/>
    <w:rsid w:val="00762ACE"/>
    <w:rsid w:val="00783579"/>
    <w:rsid w:val="00783F18"/>
    <w:rsid w:val="007A0FAC"/>
    <w:rsid w:val="007B6BB7"/>
    <w:rsid w:val="007D0F75"/>
    <w:rsid w:val="007E5C1C"/>
    <w:rsid w:val="007E77BC"/>
    <w:rsid w:val="007E7EC4"/>
    <w:rsid w:val="007F25BA"/>
    <w:rsid w:val="007F5D1E"/>
    <w:rsid w:val="008073CF"/>
    <w:rsid w:val="00807698"/>
    <w:rsid w:val="0081364A"/>
    <w:rsid w:val="00824755"/>
    <w:rsid w:val="0085007C"/>
    <w:rsid w:val="008529DA"/>
    <w:rsid w:val="008600F5"/>
    <w:rsid w:val="00870F8A"/>
    <w:rsid w:val="0087159D"/>
    <w:rsid w:val="00880D54"/>
    <w:rsid w:val="0088199F"/>
    <w:rsid w:val="008C28AB"/>
    <w:rsid w:val="008D1B5E"/>
    <w:rsid w:val="008D7127"/>
    <w:rsid w:val="008F2AEE"/>
    <w:rsid w:val="00902502"/>
    <w:rsid w:val="0092092E"/>
    <w:rsid w:val="00922746"/>
    <w:rsid w:val="00932552"/>
    <w:rsid w:val="00932667"/>
    <w:rsid w:val="0093293B"/>
    <w:rsid w:val="009352FC"/>
    <w:rsid w:val="00936404"/>
    <w:rsid w:val="00943E1E"/>
    <w:rsid w:val="00945828"/>
    <w:rsid w:val="00963B6E"/>
    <w:rsid w:val="00965572"/>
    <w:rsid w:val="00976EA4"/>
    <w:rsid w:val="00981A6B"/>
    <w:rsid w:val="00991BD6"/>
    <w:rsid w:val="009B11AB"/>
    <w:rsid w:val="009B23A0"/>
    <w:rsid w:val="009B3E59"/>
    <w:rsid w:val="009D163A"/>
    <w:rsid w:val="009D39F8"/>
    <w:rsid w:val="00A10B7A"/>
    <w:rsid w:val="00A1488C"/>
    <w:rsid w:val="00A16CE0"/>
    <w:rsid w:val="00A443B8"/>
    <w:rsid w:val="00A503E0"/>
    <w:rsid w:val="00A56C3A"/>
    <w:rsid w:val="00A57F58"/>
    <w:rsid w:val="00A71B53"/>
    <w:rsid w:val="00A72E0F"/>
    <w:rsid w:val="00AA1234"/>
    <w:rsid w:val="00AA2074"/>
    <w:rsid w:val="00AA3CC6"/>
    <w:rsid w:val="00AA6572"/>
    <w:rsid w:val="00AB58A0"/>
    <w:rsid w:val="00AC0BC0"/>
    <w:rsid w:val="00AC0DCC"/>
    <w:rsid w:val="00AC1DA5"/>
    <w:rsid w:val="00AD2F9E"/>
    <w:rsid w:val="00AF5A88"/>
    <w:rsid w:val="00B10F84"/>
    <w:rsid w:val="00B141B4"/>
    <w:rsid w:val="00B2552F"/>
    <w:rsid w:val="00B60AB8"/>
    <w:rsid w:val="00B637CA"/>
    <w:rsid w:val="00B75024"/>
    <w:rsid w:val="00B75F8D"/>
    <w:rsid w:val="00B767F5"/>
    <w:rsid w:val="00B8364E"/>
    <w:rsid w:val="00B83827"/>
    <w:rsid w:val="00BB08CF"/>
    <w:rsid w:val="00BC606D"/>
    <w:rsid w:val="00BC7A93"/>
    <w:rsid w:val="00C00DB2"/>
    <w:rsid w:val="00C34B50"/>
    <w:rsid w:val="00C40524"/>
    <w:rsid w:val="00C53C03"/>
    <w:rsid w:val="00C55AE0"/>
    <w:rsid w:val="00C6209D"/>
    <w:rsid w:val="00C63CE7"/>
    <w:rsid w:val="00C64283"/>
    <w:rsid w:val="00C77014"/>
    <w:rsid w:val="00C858C6"/>
    <w:rsid w:val="00C91ADC"/>
    <w:rsid w:val="00CA276E"/>
    <w:rsid w:val="00CA75D4"/>
    <w:rsid w:val="00CB6087"/>
    <w:rsid w:val="00CE6BDA"/>
    <w:rsid w:val="00D06E73"/>
    <w:rsid w:val="00D079F8"/>
    <w:rsid w:val="00D12C30"/>
    <w:rsid w:val="00D260F6"/>
    <w:rsid w:val="00D34037"/>
    <w:rsid w:val="00D4430E"/>
    <w:rsid w:val="00D732DA"/>
    <w:rsid w:val="00D9321B"/>
    <w:rsid w:val="00D95D9B"/>
    <w:rsid w:val="00DA0822"/>
    <w:rsid w:val="00DA67BD"/>
    <w:rsid w:val="00DC44DB"/>
    <w:rsid w:val="00DD3D72"/>
    <w:rsid w:val="00DD4D46"/>
    <w:rsid w:val="00E11690"/>
    <w:rsid w:val="00E34DE1"/>
    <w:rsid w:val="00E37064"/>
    <w:rsid w:val="00E56FFF"/>
    <w:rsid w:val="00E71A1F"/>
    <w:rsid w:val="00E7513D"/>
    <w:rsid w:val="00E921EF"/>
    <w:rsid w:val="00EA4E92"/>
    <w:rsid w:val="00EB61D4"/>
    <w:rsid w:val="00EB7E94"/>
    <w:rsid w:val="00EC51C2"/>
    <w:rsid w:val="00EE3323"/>
    <w:rsid w:val="00EE5FD0"/>
    <w:rsid w:val="00F03179"/>
    <w:rsid w:val="00F120ED"/>
    <w:rsid w:val="00F169F4"/>
    <w:rsid w:val="00F265A8"/>
    <w:rsid w:val="00F3752F"/>
    <w:rsid w:val="00F76CAB"/>
    <w:rsid w:val="00F8235B"/>
    <w:rsid w:val="00F87869"/>
    <w:rsid w:val="00FA11D0"/>
    <w:rsid w:val="00FA486A"/>
    <w:rsid w:val="00FA4D31"/>
    <w:rsid w:val="00FB2151"/>
    <w:rsid w:val="00FB7EFC"/>
    <w:rsid w:val="00FC3C3B"/>
    <w:rsid w:val="00FC4C7D"/>
    <w:rsid w:val="00FC79B4"/>
    <w:rsid w:val="00FD3209"/>
    <w:rsid w:val="00FD71DA"/>
    <w:rsid w:val="00FE2039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F4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DB"/>
    <w:pPr>
      <w:spacing w:after="12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qFormat/>
    <w:rsid w:val="004438DB"/>
    <w:pPr>
      <w:keepNext/>
      <w:keepLines/>
      <w:pageBreakBefore/>
      <w:numPr>
        <w:numId w:val="7"/>
      </w:numPr>
      <w:spacing w:before="120"/>
      <w:outlineLvl w:val="0"/>
    </w:pPr>
    <w:rPr>
      <w:rFonts w:eastAsiaTheme="majorEastAsia" w:cstheme="majorBidi"/>
      <w:b/>
      <w:bCs/>
      <w:caps/>
      <w:color w:val="ABB0D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4D31"/>
    <w:pPr>
      <w:keepNext/>
      <w:keepLines/>
      <w:numPr>
        <w:ilvl w:val="1"/>
        <w:numId w:val="7"/>
      </w:numPr>
      <w:spacing w:before="240"/>
      <w:ind w:left="539" w:hanging="539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3179"/>
    <w:pPr>
      <w:keepNext/>
      <w:keepLines/>
      <w:numPr>
        <w:ilvl w:val="2"/>
        <w:numId w:val="7"/>
      </w:numPr>
      <w:spacing w:before="120" w:after="6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2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C7A93"/>
    <w:pPr>
      <w:jc w:val="center"/>
    </w:pPr>
    <w:rPr>
      <w:rFonts w:ascii="Calibri" w:eastAsiaTheme="minorHAnsi" w:hAnsi="Calibri"/>
      <w:b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BC7A93"/>
    <w:rPr>
      <w:rFonts w:ascii="Calibri" w:eastAsiaTheme="minorHAnsi" w:hAnsi="Calibri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4B48F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4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8F6"/>
    <w:pPr>
      <w:spacing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8F6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4B48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2ACE"/>
    <w:pPr>
      <w:numPr>
        <w:numId w:val="8"/>
      </w:numPr>
      <w:ind w:left="567"/>
      <w:contextualSpacing/>
    </w:pPr>
  </w:style>
  <w:style w:type="paragraph" w:customStyle="1" w:styleId="AfterHeading">
    <w:name w:val="After Heading"/>
    <w:basedOn w:val="Normal"/>
    <w:next w:val="Normal"/>
    <w:rsid w:val="004734E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60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08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08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0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088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880D54"/>
    <w:pPr>
      <w:spacing w:after="0"/>
    </w:pPr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0D54"/>
    <w:rPr>
      <w:sz w:val="18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65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393E"/>
  </w:style>
  <w:style w:type="paragraph" w:styleId="Piedepgina">
    <w:name w:val="footer"/>
    <w:basedOn w:val="Normal"/>
    <w:link w:val="PiedepginaC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93E"/>
  </w:style>
  <w:style w:type="paragraph" w:styleId="HTMLconformatoprevio">
    <w:name w:val="HTML Preformatted"/>
    <w:basedOn w:val="Normal"/>
    <w:link w:val="HTMLconformatoprevioCar"/>
    <w:uiPriority w:val="99"/>
    <w:unhideWhenUsed/>
    <w:rsid w:val="00B10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10F84"/>
    <w:rPr>
      <w:rFonts w:ascii="Courier New" w:eastAsia="Times New Roman" w:hAnsi="Courier New" w:cs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B5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BC7A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4438DB"/>
    <w:pPr>
      <w:spacing w:before="40" w:after="40"/>
      <w:contextualSpacing/>
    </w:pPr>
    <w:rPr>
      <w:rFonts w:eastAsia="Times"/>
      <w:szCs w:val="20"/>
    </w:rPr>
  </w:style>
  <w:style w:type="character" w:customStyle="1" w:styleId="TabletextChar">
    <w:name w:val="Table text Char"/>
    <w:basedOn w:val="Fuentedeprrafopredeter"/>
    <w:link w:val="Tabletext"/>
    <w:rsid w:val="004438DB"/>
    <w:rPr>
      <w:rFonts w:ascii="Tahoma" w:eastAsia="Times" w:hAnsi="Tahoma"/>
      <w:szCs w:val="20"/>
    </w:rPr>
  </w:style>
  <w:style w:type="paragraph" w:customStyle="1" w:styleId="SCOREBodyText">
    <w:name w:val="SCORE Body Text"/>
    <w:basedOn w:val="Normal"/>
    <w:rsid w:val="00DD4D46"/>
    <w:rPr>
      <w:rFonts w:ascii="Calibri" w:eastAsiaTheme="minorHAnsi" w:hAnsi="Calibri"/>
    </w:rPr>
  </w:style>
  <w:style w:type="table" w:customStyle="1" w:styleId="EUDATtable">
    <w:name w:val="EUDAT table"/>
    <w:basedOn w:val="Tablanormal"/>
    <w:uiPriority w:val="99"/>
    <w:qFormat/>
    <w:rsid w:val="00DD4D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color w:val="FFFFFF" w:themeColor="background1"/>
      </w:rPr>
      <w:tblPr/>
      <w:tcPr>
        <w:shd w:val="clear" w:color="auto" w:fill="3F3672"/>
      </w:tcPr>
    </w:tblStylePr>
  </w:style>
  <w:style w:type="paragraph" w:customStyle="1" w:styleId="HeaderFont">
    <w:name w:val="HeaderFont"/>
    <w:basedOn w:val="Encabezado"/>
    <w:link w:val="HeaderFontChar"/>
    <w:qFormat/>
    <w:rsid w:val="00DD4D46"/>
    <w:pPr>
      <w:spacing w:after="120"/>
    </w:pPr>
    <w:rPr>
      <w:rFonts w:ascii="Calibri" w:eastAsiaTheme="minorHAnsi" w:hAnsi="Calibri"/>
      <w:sz w:val="18"/>
    </w:rPr>
  </w:style>
  <w:style w:type="character" w:customStyle="1" w:styleId="HeaderFontChar">
    <w:name w:val="HeaderFont Char"/>
    <w:basedOn w:val="EncabezadoCar"/>
    <w:link w:val="HeaderFont"/>
    <w:rsid w:val="00DD4D46"/>
    <w:rPr>
      <w:rFonts w:ascii="Calibri" w:eastAsiaTheme="minorHAnsi" w:hAnsi="Calibri"/>
      <w:sz w:val="18"/>
    </w:rPr>
  </w:style>
  <w:style w:type="character" w:customStyle="1" w:styleId="Ttulo1Car">
    <w:name w:val="Título 1 Car"/>
    <w:basedOn w:val="Fuentedeprrafopredeter"/>
    <w:link w:val="Ttulo1"/>
    <w:rsid w:val="004438DB"/>
    <w:rPr>
      <w:rFonts w:ascii="Tahoma" w:eastAsiaTheme="majorEastAsia" w:hAnsi="Tahoma" w:cstheme="majorBidi"/>
      <w:b/>
      <w:bCs/>
      <w:caps/>
      <w:color w:val="ABB0D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A4D31"/>
    <w:rPr>
      <w:rFonts w:eastAsiaTheme="majorEastAsia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03179"/>
    <w:rPr>
      <w:rFonts w:eastAsiaTheme="majorEastAsia" w:cstheme="majorBidi"/>
      <w:b/>
      <w:szCs w:val="24"/>
    </w:rPr>
  </w:style>
  <w:style w:type="paragraph" w:customStyle="1" w:styleId="ToCTitle">
    <w:name w:val="ToC Title"/>
    <w:basedOn w:val="Normal"/>
    <w:link w:val="ToCTitleChar"/>
    <w:qFormat/>
    <w:rsid w:val="004438DB"/>
    <w:rPr>
      <w:rFonts w:eastAsiaTheme="minorHAnsi" w:cstheme="majorHAnsi"/>
      <w:color w:val="2B3C9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F169F4"/>
    <w:pPr>
      <w:spacing w:before="120" w:after="40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F169F4"/>
    <w:pPr>
      <w:spacing w:after="0"/>
      <w:ind w:left="221"/>
    </w:pPr>
  </w:style>
  <w:style w:type="character" w:customStyle="1" w:styleId="ToCTitleChar">
    <w:name w:val="ToC Title Char"/>
    <w:basedOn w:val="Fuentedeprrafopredeter"/>
    <w:link w:val="ToCTitle"/>
    <w:rsid w:val="004438DB"/>
    <w:rPr>
      <w:rFonts w:ascii="Tahoma" w:eastAsiaTheme="minorHAnsi" w:hAnsi="Tahoma" w:cstheme="majorHAnsi"/>
      <w:color w:val="2B3C9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F169F4"/>
    <w:pPr>
      <w:spacing w:after="0"/>
      <w:ind w:left="442"/>
    </w:pPr>
  </w:style>
  <w:style w:type="paragraph" w:styleId="Epgrafe">
    <w:name w:val="caption"/>
    <w:basedOn w:val="Normal"/>
    <w:next w:val="Normal"/>
    <w:uiPriority w:val="35"/>
    <w:unhideWhenUsed/>
    <w:qFormat/>
    <w:rsid w:val="00616221"/>
    <w:pPr>
      <w:spacing w:after="200"/>
      <w:jc w:val="center"/>
    </w:pPr>
    <w:rPr>
      <w:rFonts w:ascii="Calibri" w:eastAsiaTheme="minorHAnsi" w:hAnsi="Calibri"/>
      <w:b/>
      <w:bCs/>
      <w:sz w:val="18"/>
      <w:szCs w:val="18"/>
    </w:rPr>
  </w:style>
  <w:style w:type="paragraph" w:customStyle="1" w:styleId="Appendix1">
    <w:name w:val="Appendix 1"/>
    <w:basedOn w:val="Ttulo1"/>
    <w:next w:val="Normal"/>
    <w:qFormat/>
    <w:rsid w:val="004438DB"/>
    <w:pPr>
      <w:numPr>
        <w:numId w:val="29"/>
      </w:numPr>
    </w:pPr>
  </w:style>
  <w:style w:type="paragraph" w:customStyle="1" w:styleId="Appendix2">
    <w:name w:val="Appendix 2"/>
    <w:basedOn w:val="Normal"/>
    <w:qFormat/>
    <w:rsid w:val="00807698"/>
    <w:pPr>
      <w:numPr>
        <w:ilvl w:val="1"/>
        <w:numId w:val="29"/>
      </w:numPr>
    </w:pPr>
    <w:rPr>
      <w:b/>
      <w:sz w:val="26"/>
    </w:rPr>
  </w:style>
  <w:style w:type="paragraph" w:styleId="Revisin">
    <w:name w:val="Revision"/>
    <w:hidden/>
    <w:uiPriority w:val="99"/>
    <w:semiHidden/>
    <w:rsid w:val="005C15D7"/>
    <w:pPr>
      <w:spacing w:after="0" w:line="240" w:lineRule="auto"/>
    </w:pPr>
  </w:style>
  <w:style w:type="character" w:customStyle="1" w:styleId="search-result-summary">
    <w:name w:val="search-result-summary"/>
    <w:basedOn w:val="Fuentedeprrafopredeter"/>
    <w:rsid w:val="00D9321B"/>
  </w:style>
  <w:style w:type="paragraph" w:customStyle="1" w:styleId="BodyAAA">
    <w:name w:val="Body A A A"/>
    <w:rsid w:val="00497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41">
    <w:name w:val="List 41"/>
    <w:basedOn w:val="Sinlista"/>
    <w:rsid w:val="0049759C"/>
    <w:pPr>
      <w:numPr>
        <w:numId w:val="15"/>
      </w:numPr>
    </w:pPr>
  </w:style>
  <w:style w:type="paragraph" w:customStyle="1" w:styleId="Heading">
    <w:name w:val="Heading"/>
    <w:next w:val="BodyAAA"/>
    <w:rsid w:val="0049759C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539" w:hanging="539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Sinlista"/>
    <w:rsid w:val="0049759C"/>
    <w:pPr>
      <w:numPr>
        <w:numId w:val="16"/>
      </w:numPr>
    </w:pPr>
  </w:style>
  <w:style w:type="numbering" w:customStyle="1" w:styleId="List1">
    <w:name w:val="List 1"/>
    <w:basedOn w:val="Sinlista"/>
    <w:rsid w:val="0049759C"/>
    <w:pPr>
      <w:numPr>
        <w:numId w:val="19"/>
      </w:numPr>
    </w:pPr>
  </w:style>
  <w:style w:type="numbering" w:customStyle="1" w:styleId="List21">
    <w:name w:val="List 21"/>
    <w:basedOn w:val="Sinlista"/>
    <w:rsid w:val="0049759C"/>
    <w:pPr>
      <w:numPr>
        <w:numId w:val="20"/>
      </w:numPr>
    </w:pPr>
  </w:style>
  <w:style w:type="numbering" w:customStyle="1" w:styleId="List31">
    <w:name w:val="List 31"/>
    <w:basedOn w:val="Sinlista"/>
    <w:rsid w:val="007E5C1C"/>
    <w:pPr>
      <w:numPr>
        <w:numId w:val="22"/>
      </w:numPr>
    </w:pPr>
  </w:style>
  <w:style w:type="paragraph" w:customStyle="1" w:styleId="Default">
    <w:name w:val="Default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Footnote">
    <w:name w:val="Footnote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Hyperlink0">
    <w:name w:val="Hyperlink.0"/>
    <w:basedOn w:val="Fuentedeprrafopredeter"/>
    <w:rsid w:val="007E5C1C"/>
    <w:rPr>
      <w:u w:val="single"/>
      <w:lang w:val="en-US"/>
    </w:rPr>
  </w:style>
  <w:style w:type="numbering" w:customStyle="1" w:styleId="ImportedStyle4">
    <w:name w:val="Imported Style 4"/>
    <w:rsid w:val="007E5C1C"/>
    <w:pPr>
      <w:numPr>
        <w:numId w:val="26"/>
      </w:numPr>
    </w:pPr>
  </w:style>
  <w:style w:type="paragraph" w:customStyle="1" w:styleId="Figure">
    <w:name w:val="Figure"/>
    <w:basedOn w:val="Normal"/>
    <w:link w:val="FigureChar"/>
    <w:qFormat/>
    <w:rsid w:val="00B75024"/>
    <w:pPr>
      <w:jc w:val="center"/>
    </w:pPr>
    <w:rPr>
      <w:rFonts w:ascii="Calibri" w:eastAsiaTheme="minorHAnsi" w:hAnsi="Calibri"/>
      <w:noProof/>
    </w:rPr>
  </w:style>
  <w:style w:type="character" w:customStyle="1" w:styleId="FigureChar">
    <w:name w:val="Figure Char"/>
    <w:basedOn w:val="Fuentedeprrafopredeter"/>
    <w:link w:val="Figure"/>
    <w:rsid w:val="00B75024"/>
    <w:rPr>
      <w:rFonts w:ascii="Calibri" w:eastAsiaTheme="minorHAnsi" w:hAnsi="Calibri"/>
      <w:noProof/>
    </w:rPr>
  </w:style>
  <w:style w:type="paragraph" w:styleId="Tabladeilustraciones">
    <w:name w:val="table of figures"/>
    <w:basedOn w:val="Normal"/>
    <w:next w:val="Normal"/>
    <w:uiPriority w:val="99"/>
    <w:unhideWhenUsed/>
    <w:rsid w:val="00B75024"/>
    <w:pPr>
      <w:spacing w:after="0"/>
    </w:pPr>
  </w:style>
  <w:style w:type="character" w:customStyle="1" w:styleId="Ttulo4Car">
    <w:name w:val="Título 4 Car"/>
    <w:basedOn w:val="Fuentedeprrafopredeter"/>
    <w:link w:val="Ttulo4"/>
    <w:uiPriority w:val="9"/>
    <w:rsid w:val="00AA20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DB"/>
    <w:pPr>
      <w:spacing w:after="12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qFormat/>
    <w:rsid w:val="004438DB"/>
    <w:pPr>
      <w:keepNext/>
      <w:keepLines/>
      <w:pageBreakBefore/>
      <w:numPr>
        <w:numId w:val="7"/>
      </w:numPr>
      <w:spacing w:before="120"/>
      <w:outlineLvl w:val="0"/>
    </w:pPr>
    <w:rPr>
      <w:rFonts w:eastAsiaTheme="majorEastAsia" w:cstheme="majorBidi"/>
      <w:b/>
      <w:bCs/>
      <w:caps/>
      <w:color w:val="ABB0D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4D31"/>
    <w:pPr>
      <w:keepNext/>
      <w:keepLines/>
      <w:numPr>
        <w:ilvl w:val="1"/>
        <w:numId w:val="7"/>
      </w:numPr>
      <w:spacing w:before="240"/>
      <w:ind w:left="539" w:hanging="539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3179"/>
    <w:pPr>
      <w:keepNext/>
      <w:keepLines/>
      <w:numPr>
        <w:ilvl w:val="2"/>
        <w:numId w:val="7"/>
      </w:numPr>
      <w:spacing w:before="120" w:after="6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2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C7A93"/>
    <w:pPr>
      <w:jc w:val="center"/>
    </w:pPr>
    <w:rPr>
      <w:rFonts w:ascii="Calibri" w:eastAsiaTheme="minorHAnsi" w:hAnsi="Calibri"/>
      <w:b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BC7A93"/>
    <w:rPr>
      <w:rFonts w:ascii="Calibri" w:eastAsiaTheme="minorHAnsi" w:hAnsi="Calibri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4B48F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4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8F6"/>
    <w:pPr>
      <w:spacing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8F6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4B48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2ACE"/>
    <w:pPr>
      <w:numPr>
        <w:numId w:val="8"/>
      </w:numPr>
      <w:ind w:left="567"/>
      <w:contextualSpacing/>
    </w:pPr>
  </w:style>
  <w:style w:type="paragraph" w:customStyle="1" w:styleId="AfterHeading">
    <w:name w:val="After Heading"/>
    <w:basedOn w:val="Normal"/>
    <w:next w:val="Normal"/>
    <w:rsid w:val="004734E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60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08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08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0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088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880D54"/>
    <w:pPr>
      <w:spacing w:after="0"/>
    </w:pPr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0D54"/>
    <w:rPr>
      <w:sz w:val="18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65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393E"/>
  </w:style>
  <w:style w:type="paragraph" w:styleId="Piedepgina">
    <w:name w:val="footer"/>
    <w:basedOn w:val="Normal"/>
    <w:link w:val="PiedepginaC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93E"/>
  </w:style>
  <w:style w:type="paragraph" w:styleId="HTMLconformatoprevio">
    <w:name w:val="HTML Preformatted"/>
    <w:basedOn w:val="Normal"/>
    <w:link w:val="HTMLconformatoprevioCar"/>
    <w:uiPriority w:val="99"/>
    <w:unhideWhenUsed/>
    <w:rsid w:val="00B10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10F84"/>
    <w:rPr>
      <w:rFonts w:ascii="Courier New" w:eastAsia="Times New Roman" w:hAnsi="Courier New" w:cs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B5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BC7A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4438DB"/>
    <w:pPr>
      <w:spacing w:before="40" w:after="40"/>
      <w:contextualSpacing/>
    </w:pPr>
    <w:rPr>
      <w:rFonts w:eastAsia="Times"/>
      <w:szCs w:val="20"/>
    </w:rPr>
  </w:style>
  <w:style w:type="character" w:customStyle="1" w:styleId="TabletextChar">
    <w:name w:val="Table text Char"/>
    <w:basedOn w:val="Fuentedeprrafopredeter"/>
    <w:link w:val="Tabletext"/>
    <w:rsid w:val="004438DB"/>
    <w:rPr>
      <w:rFonts w:ascii="Tahoma" w:eastAsia="Times" w:hAnsi="Tahoma"/>
      <w:szCs w:val="20"/>
    </w:rPr>
  </w:style>
  <w:style w:type="paragraph" w:customStyle="1" w:styleId="SCOREBodyText">
    <w:name w:val="SCORE Body Text"/>
    <w:basedOn w:val="Normal"/>
    <w:rsid w:val="00DD4D46"/>
    <w:rPr>
      <w:rFonts w:ascii="Calibri" w:eastAsiaTheme="minorHAnsi" w:hAnsi="Calibri"/>
    </w:rPr>
  </w:style>
  <w:style w:type="table" w:customStyle="1" w:styleId="EUDATtable">
    <w:name w:val="EUDAT table"/>
    <w:basedOn w:val="Tablanormal"/>
    <w:uiPriority w:val="99"/>
    <w:qFormat/>
    <w:rsid w:val="00DD4D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color w:val="FFFFFF" w:themeColor="background1"/>
      </w:rPr>
      <w:tblPr/>
      <w:tcPr>
        <w:shd w:val="clear" w:color="auto" w:fill="3F3672"/>
      </w:tcPr>
    </w:tblStylePr>
  </w:style>
  <w:style w:type="paragraph" w:customStyle="1" w:styleId="HeaderFont">
    <w:name w:val="HeaderFont"/>
    <w:basedOn w:val="Encabezado"/>
    <w:link w:val="HeaderFontChar"/>
    <w:qFormat/>
    <w:rsid w:val="00DD4D46"/>
    <w:pPr>
      <w:spacing w:after="120"/>
    </w:pPr>
    <w:rPr>
      <w:rFonts w:ascii="Calibri" w:eastAsiaTheme="minorHAnsi" w:hAnsi="Calibri"/>
      <w:sz w:val="18"/>
    </w:rPr>
  </w:style>
  <w:style w:type="character" w:customStyle="1" w:styleId="HeaderFontChar">
    <w:name w:val="HeaderFont Char"/>
    <w:basedOn w:val="EncabezadoCar"/>
    <w:link w:val="HeaderFont"/>
    <w:rsid w:val="00DD4D46"/>
    <w:rPr>
      <w:rFonts w:ascii="Calibri" w:eastAsiaTheme="minorHAnsi" w:hAnsi="Calibri"/>
      <w:sz w:val="18"/>
    </w:rPr>
  </w:style>
  <w:style w:type="character" w:customStyle="1" w:styleId="Ttulo1Car">
    <w:name w:val="Título 1 Car"/>
    <w:basedOn w:val="Fuentedeprrafopredeter"/>
    <w:link w:val="Ttulo1"/>
    <w:rsid w:val="004438DB"/>
    <w:rPr>
      <w:rFonts w:ascii="Tahoma" w:eastAsiaTheme="majorEastAsia" w:hAnsi="Tahoma" w:cstheme="majorBidi"/>
      <w:b/>
      <w:bCs/>
      <w:caps/>
      <w:color w:val="ABB0D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A4D31"/>
    <w:rPr>
      <w:rFonts w:eastAsiaTheme="majorEastAsia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03179"/>
    <w:rPr>
      <w:rFonts w:eastAsiaTheme="majorEastAsia" w:cstheme="majorBidi"/>
      <w:b/>
      <w:szCs w:val="24"/>
    </w:rPr>
  </w:style>
  <w:style w:type="paragraph" w:customStyle="1" w:styleId="ToCTitle">
    <w:name w:val="ToC Title"/>
    <w:basedOn w:val="Normal"/>
    <w:link w:val="ToCTitleChar"/>
    <w:qFormat/>
    <w:rsid w:val="004438DB"/>
    <w:rPr>
      <w:rFonts w:eastAsiaTheme="minorHAnsi" w:cstheme="majorHAnsi"/>
      <w:color w:val="2B3C9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F169F4"/>
    <w:pPr>
      <w:spacing w:before="120" w:after="40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F169F4"/>
    <w:pPr>
      <w:spacing w:after="0"/>
      <w:ind w:left="221"/>
    </w:pPr>
  </w:style>
  <w:style w:type="character" w:customStyle="1" w:styleId="ToCTitleChar">
    <w:name w:val="ToC Title Char"/>
    <w:basedOn w:val="Fuentedeprrafopredeter"/>
    <w:link w:val="ToCTitle"/>
    <w:rsid w:val="004438DB"/>
    <w:rPr>
      <w:rFonts w:ascii="Tahoma" w:eastAsiaTheme="minorHAnsi" w:hAnsi="Tahoma" w:cstheme="majorHAnsi"/>
      <w:color w:val="2B3C9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F169F4"/>
    <w:pPr>
      <w:spacing w:after="0"/>
      <w:ind w:left="442"/>
    </w:pPr>
  </w:style>
  <w:style w:type="paragraph" w:styleId="Epgrafe">
    <w:name w:val="caption"/>
    <w:basedOn w:val="Normal"/>
    <w:next w:val="Normal"/>
    <w:uiPriority w:val="35"/>
    <w:unhideWhenUsed/>
    <w:qFormat/>
    <w:rsid w:val="00616221"/>
    <w:pPr>
      <w:spacing w:after="200"/>
      <w:jc w:val="center"/>
    </w:pPr>
    <w:rPr>
      <w:rFonts w:ascii="Calibri" w:eastAsiaTheme="minorHAnsi" w:hAnsi="Calibri"/>
      <w:b/>
      <w:bCs/>
      <w:sz w:val="18"/>
      <w:szCs w:val="18"/>
    </w:rPr>
  </w:style>
  <w:style w:type="paragraph" w:customStyle="1" w:styleId="Appendix1">
    <w:name w:val="Appendix 1"/>
    <w:basedOn w:val="Ttulo1"/>
    <w:next w:val="Normal"/>
    <w:qFormat/>
    <w:rsid w:val="004438DB"/>
    <w:pPr>
      <w:numPr>
        <w:numId w:val="29"/>
      </w:numPr>
    </w:pPr>
  </w:style>
  <w:style w:type="paragraph" w:customStyle="1" w:styleId="Appendix2">
    <w:name w:val="Appendix 2"/>
    <w:basedOn w:val="Normal"/>
    <w:qFormat/>
    <w:rsid w:val="00807698"/>
    <w:pPr>
      <w:numPr>
        <w:ilvl w:val="1"/>
        <w:numId w:val="29"/>
      </w:numPr>
    </w:pPr>
    <w:rPr>
      <w:b/>
      <w:sz w:val="26"/>
    </w:rPr>
  </w:style>
  <w:style w:type="paragraph" w:styleId="Revisin">
    <w:name w:val="Revision"/>
    <w:hidden/>
    <w:uiPriority w:val="99"/>
    <w:semiHidden/>
    <w:rsid w:val="005C15D7"/>
    <w:pPr>
      <w:spacing w:after="0" w:line="240" w:lineRule="auto"/>
    </w:pPr>
  </w:style>
  <w:style w:type="character" w:customStyle="1" w:styleId="search-result-summary">
    <w:name w:val="search-result-summary"/>
    <w:basedOn w:val="Fuentedeprrafopredeter"/>
    <w:rsid w:val="00D9321B"/>
  </w:style>
  <w:style w:type="paragraph" w:customStyle="1" w:styleId="BodyAAA">
    <w:name w:val="Body A A A"/>
    <w:rsid w:val="00497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41">
    <w:name w:val="List 41"/>
    <w:basedOn w:val="Sinlista"/>
    <w:rsid w:val="0049759C"/>
    <w:pPr>
      <w:numPr>
        <w:numId w:val="15"/>
      </w:numPr>
    </w:pPr>
  </w:style>
  <w:style w:type="paragraph" w:customStyle="1" w:styleId="Heading">
    <w:name w:val="Heading"/>
    <w:next w:val="BodyAAA"/>
    <w:rsid w:val="0049759C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539" w:hanging="539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Sinlista"/>
    <w:rsid w:val="0049759C"/>
    <w:pPr>
      <w:numPr>
        <w:numId w:val="16"/>
      </w:numPr>
    </w:pPr>
  </w:style>
  <w:style w:type="numbering" w:customStyle="1" w:styleId="List1">
    <w:name w:val="List 1"/>
    <w:basedOn w:val="Sinlista"/>
    <w:rsid w:val="0049759C"/>
    <w:pPr>
      <w:numPr>
        <w:numId w:val="19"/>
      </w:numPr>
    </w:pPr>
  </w:style>
  <w:style w:type="numbering" w:customStyle="1" w:styleId="List21">
    <w:name w:val="List 21"/>
    <w:basedOn w:val="Sinlista"/>
    <w:rsid w:val="0049759C"/>
    <w:pPr>
      <w:numPr>
        <w:numId w:val="20"/>
      </w:numPr>
    </w:pPr>
  </w:style>
  <w:style w:type="numbering" w:customStyle="1" w:styleId="List31">
    <w:name w:val="List 31"/>
    <w:basedOn w:val="Sinlista"/>
    <w:rsid w:val="007E5C1C"/>
    <w:pPr>
      <w:numPr>
        <w:numId w:val="22"/>
      </w:numPr>
    </w:pPr>
  </w:style>
  <w:style w:type="paragraph" w:customStyle="1" w:styleId="Default">
    <w:name w:val="Default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Footnote">
    <w:name w:val="Footnote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Hyperlink0">
    <w:name w:val="Hyperlink.0"/>
    <w:basedOn w:val="Fuentedeprrafopredeter"/>
    <w:rsid w:val="007E5C1C"/>
    <w:rPr>
      <w:u w:val="single"/>
      <w:lang w:val="en-US"/>
    </w:rPr>
  </w:style>
  <w:style w:type="numbering" w:customStyle="1" w:styleId="ImportedStyle4">
    <w:name w:val="Imported Style 4"/>
    <w:rsid w:val="007E5C1C"/>
    <w:pPr>
      <w:numPr>
        <w:numId w:val="26"/>
      </w:numPr>
    </w:pPr>
  </w:style>
  <w:style w:type="paragraph" w:customStyle="1" w:styleId="Figure">
    <w:name w:val="Figure"/>
    <w:basedOn w:val="Normal"/>
    <w:link w:val="FigureChar"/>
    <w:qFormat/>
    <w:rsid w:val="00B75024"/>
    <w:pPr>
      <w:jc w:val="center"/>
    </w:pPr>
    <w:rPr>
      <w:rFonts w:ascii="Calibri" w:eastAsiaTheme="minorHAnsi" w:hAnsi="Calibri"/>
      <w:noProof/>
    </w:rPr>
  </w:style>
  <w:style w:type="character" w:customStyle="1" w:styleId="FigureChar">
    <w:name w:val="Figure Char"/>
    <w:basedOn w:val="Fuentedeprrafopredeter"/>
    <w:link w:val="Figure"/>
    <w:rsid w:val="00B75024"/>
    <w:rPr>
      <w:rFonts w:ascii="Calibri" w:eastAsiaTheme="minorHAnsi" w:hAnsi="Calibri"/>
      <w:noProof/>
    </w:rPr>
  </w:style>
  <w:style w:type="paragraph" w:styleId="Tabladeilustraciones">
    <w:name w:val="table of figures"/>
    <w:basedOn w:val="Normal"/>
    <w:next w:val="Normal"/>
    <w:uiPriority w:val="99"/>
    <w:unhideWhenUsed/>
    <w:rsid w:val="00B75024"/>
    <w:pPr>
      <w:spacing w:after="0"/>
    </w:pPr>
  </w:style>
  <w:style w:type="character" w:customStyle="1" w:styleId="Ttulo4Car">
    <w:name w:val="Título 4 Car"/>
    <w:basedOn w:val="Fuentedeprrafopredeter"/>
    <w:link w:val="Ttulo4"/>
    <w:uiPriority w:val="9"/>
    <w:rsid w:val="00AA20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6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252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860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027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8606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481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6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29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9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243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282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9410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8708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3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599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1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ata.gimenez@bsc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lin\AppData\Local\Temp\EUDA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62C9-F88D-4BC0-9B08-0FBE5AFE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EUDAT-WORD</Template>
  <TotalTime>4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csc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hhelin</dc:creator>
  <cp:lastModifiedBy>Renata Gimenez</cp:lastModifiedBy>
  <cp:revision>5</cp:revision>
  <cp:lastPrinted>2016-06-27T09:43:00Z</cp:lastPrinted>
  <dcterms:created xsi:type="dcterms:W3CDTF">2016-06-27T10:26:00Z</dcterms:created>
  <dcterms:modified xsi:type="dcterms:W3CDTF">2016-06-27T10:57:00Z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ableNumber">
    <vt:lpwstr>D0.0</vt:lpwstr>
  </property>
  <property fmtid="{D5CDD505-2E9C-101B-9397-08002B2CF9AE}" pid="3" name="DeliverableTitle">
    <vt:lpwstr>Deliverable Template</vt:lpwstr>
  </property>
  <property fmtid="{D5CDD505-2E9C-101B-9397-08002B2CF9AE}" pid="4" name="WP">
    <vt:lpwstr>WP0</vt:lpwstr>
  </property>
  <property fmtid="{D5CDD505-2E9C-101B-9397-08002B2CF9AE}" pid="5" name="DisseminationLevel">
    <vt:lpwstr>CONFIDENTIAL</vt:lpwstr>
  </property>
</Properties>
</file>